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6928" w14:textId="77777777" w:rsidR="00D52D40" w:rsidRPr="00EC312D" w:rsidRDefault="006E126E" w:rsidP="00EC312D">
      <w:pPr>
        <w:pStyle w:val="Title"/>
      </w:pPr>
      <w:r w:rsidRPr="00EC312D">
        <w:t>Participation of Volunteers and Students Policy</w:t>
      </w:r>
    </w:p>
    <w:p w14:paraId="7E10E038" w14:textId="77777777" w:rsidR="00D52D40" w:rsidRPr="00EC312D" w:rsidRDefault="00FF5EED" w:rsidP="00EC312D">
      <w:pPr>
        <w:pStyle w:val="Mandatory"/>
      </w:pPr>
      <w:r w:rsidRPr="00EC312D">
        <w:t>Mandatory – Quality Area 4</w:t>
      </w:r>
    </w:p>
    <w:p w14:paraId="6876C97D" w14:textId="77777777" w:rsidR="006E126E" w:rsidRPr="00250937" w:rsidRDefault="006E126E" w:rsidP="00250937">
      <w:pPr>
        <w:pStyle w:val="Heading1"/>
      </w:pPr>
      <w:r w:rsidRPr="00250937">
        <w:t>Purpose</w:t>
      </w:r>
    </w:p>
    <w:p w14:paraId="301CB812" w14:textId="3CDEA5AE" w:rsidR="006E126E" w:rsidRPr="00EC312D" w:rsidRDefault="006E126E" w:rsidP="00250937">
      <w:pPr>
        <w:pStyle w:val="BodyText"/>
      </w:pPr>
      <w:r w:rsidRPr="00EC312D">
        <w:t xml:space="preserve">This policy will provide guidelines for the engagement and participation of volunteers and students at </w:t>
      </w:r>
      <w:fldSimple w:instr=" DOCPROPERTY  Company  \* MERGEFORMAT ">
        <w:r w:rsidR="00BA4FC2">
          <w:t>Woodridge Pre-school</w:t>
        </w:r>
      </w:fldSimple>
      <w:r w:rsidRPr="00EC312D">
        <w:t>, while ensuring that children’s health, safety and wellbeing is protected at all times.</w:t>
      </w:r>
    </w:p>
    <w:p w14:paraId="58CE6773" w14:textId="77777777" w:rsidR="006E126E" w:rsidRPr="00250937" w:rsidRDefault="006E126E" w:rsidP="00250937">
      <w:pPr>
        <w:pStyle w:val="Heading1"/>
      </w:pPr>
      <w:r w:rsidRPr="00250937">
        <w:t>Policy statement</w:t>
      </w:r>
    </w:p>
    <w:p w14:paraId="0163899D" w14:textId="77777777" w:rsidR="006E126E" w:rsidRPr="00EC312D" w:rsidRDefault="006E126E" w:rsidP="00250937">
      <w:pPr>
        <w:pStyle w:val="Heading2"/>
      </w:pPr>
      <w:r w:rsidRPr="00EC312D">
        <w:t>Values</w:t>
      </w:r>
    </w:p>
    <w:p w14:paraId="62A2EF8D" w14:textId="01FC2D30" w:rsidR="006E126E" w:rsidRPr="00250937" w:rsidRDefault="009249FE" w:rsidP="00250937">
      <w:pPr>
        <w:pStyle w:val="BodyText3ptAfter"/>
      </w:pPr>
      <w:fldSimple w:instr=" DOCPROPERTY  Company  \* MERGEFORMAT ">
        <w:r w:rsidR="00BA4FC2">
          <w:t>Woodridge Pre-school</w:t>
        </w:r>
      </w:fldSimple>
      <w:r w:rsidR="006E126E" w:rsidRPr="00250937">
        <w:t xml:space="preserve"> </w:t>
      </w:r>
      <w:r w:rsidR="00C7193D" w:rsidRPr="00250937">
        <w:t>is committed to:</w:t>
      </w:r>
    </w:p>
    <w:p w14:paraId="1FCCD1D0" w14:textId="77777777" w:rsidR="006E126E" w:rsidRPr="00250937" w:rsidRDefault="006E126E" w:rsidP="008E436A">
      <w:pPr>
        <w:pStyle w:val="Bullets1"/>
        <w:ind w:left="284" w:hanging="284"/>
      </w:pPr>
      <w:r w:rsidRPr="00250937">
        <w:t>supporting connections with educational institutions to provide opportunities for students to  undertake practicum placements as part of their studies</w:t>
      </w:r>
    </w:p>
    <w:p w14:paraId="0F99D27C" w14:textId="77777777" w:rsidR="006E126E" w:rsidRPr="00250937" w:rsidRDefault="006E126E" w:rsidP="008E436A">
      <w:pPr>
        <w:pStyle w:val="Bullets1"/>
        <w:ind w:left="284" w:hanging="284"/>
      </w:pPr>
      <w:r w:rsidRPr="00250937">
        <w:t>building relationships with community members and providing suitable opportunities to engage volunteers to contribute to the programs and activities of the service</w:t>
      </w:r>
    </w:p>
    <w:p w14:paraId="1B2CA22F" w14:textId="77777777" w:rsidR="006E126E" w:rsidRPr="00250937" w:rsidRDefault="006E126E" w:rsidP="008E436A">
      <w:pPr>
        <w:pStyle w:val="Bullets1"/>
        <w:ind w:left="284" w:hanging="284"/>
      </w:pPr>
      <w:r w:rsidRPr="00250937">
        <w:t>ensuring the health, safety and wellbeing of each child at the service through consistent compliance with this policy and procedures when engaging volunteers and students.</w:t>
      </w:r>
    </w:p>
    <w:p w14:paraId="1A56B553" w14:textId="77777777" w:rsidR="006E126E" w:rsidRPr="00250937" w:rsidRDefault="006E126E" w:rsidP="00250937">
      <w:pPr>
        <w:pStyle w:val="Heading2"/>
      </w:pPr>
      <w:r w:rsidRPr="00250937">
        <w:t>Scope</w:t>
      </w:r>
    </w:p>
    <w:p w14:paraId="0B76F93D" w14:textId="33D07350" w:rsidR="006E126E" w:rsidRPr="00250937" w:rsidRDefault="00DC4510" w:rsidP="00250937">
      <w:pPr>
        <w:pStyle w:val="BodyText"/>
      </w:pPr>
      <w:r w:rsidRPr="00DC4510">
        <w:t xml:space="preserve">This policy applies to the </w:t>
      </w:r>
      <w:r w:rsidR="006E1F55">
        <w:t>a</w:t>
      </w:r>
      <w:r w:rsidRPr="00DC4510">
        <w:t xml:space="preserve">pproved </w:t>
      </w:r>
      <w:r w:rsidR="006E1F55">
        <w:t>p</w:t>
      </w:r>
      <w:r w:rsidRPr="00DC4510">
        <w:t xml:space="preserve">rovider, </w:t>
      </w:r>
      <w:r w:rsidR="006E1F55">
        <w:t>p</w:t>
      </w:r>
      <w:r w:rsidRPr="00DC4510">
        <w:t xml:space="preserve">ersons with </w:t>
      </w:r>
      <w:r w:rsidR="006E1F55">
        <w:t>m</w:t>
      </w:r>
      <w:r w:rsidRPr="00DC4510">
        <w:t xml:space="preserve">anagement or </w:t>
      </w:r>
      <w:r w:rsidR="006E1F55">
        <w:t>c</w:t>
      </w:r>
      <w:r w:rsidRPr="00DC4510">
        <w:t xml:space="preserve">ontrol, </w:t>
      </w:r>
      <w:r w:rsidR="006E1F55">
        <w:t>n</w:t>
      </w:r>
      <w:r w:rsidRPr="00DC4510">
        <w:t xml:space="preserve">ominated </w:t>
      </w:r>
      <w:r w:rsidR="006E1F55">
        <w:t>s</w:t>
      </w:r>
      <w:r w:rsidRPr="00DC4510">
        <w:t xml:space="preserve">upervisor, </w:t>
      </w:r>
      <w:r w:rsidR="006E1F55">
        <w:t>p</w:t>
      </w:r>
      <w:r w:rsidRPr="00DC4510">
        <w:t xml:space="preserve">ersons in day-to-day </w:t>
      </w:r>
      <w:r w:rsidR="006E1F55">
        <w:t>c</w:t>
      </w:r>
      <w:r w:rsidRPr="00DC4510">
        <w:t xml:space="preserve">harge, </w:t>
      </w:r>
      <w:r w:rsidR="006E1F55">
        <w:t xml:space="preserve">early childhood teachers, </w:t>
      </w:r>
      <w:r w:rsidR="006E126E" w:rsidRPr="00250937">
        <w:t xml:space="preserve">educators, staff, students </w:t>
      </w:r>
      <w:r w:rsidR="00600BB7">
        <w:t xml:space="preserve">(refer to </w:t>
      </w:r>
      <w:r w:rsidR="00600BB7" w:rsidRPr="008747D8">
        <w:rPr>
          <w:i/>
        </w:rPr>
        <w:t>Definitions</w:t>
      </w:r>
      <w:r w:rsidR="00600BB7">
        <w:t>)</w:t>
      </w:r>
      <w:r w:rsidR="006E126E" w:rsidRPr="00250937">
        <w:t>, volunteers</w:t>
      </w:r>
      <w:r w:rsidR="00600BB7">
        <w:t xml:space="preserve"> </w:t>
      </w:r>
      <w:r w:rsidR="00600BB7" w:rsidRPr="00600BB7">
        <w:t xml:space="preserve">(refer to </w:t>
      </w:r>
      <w:r w:rsidR="00600BB7" w:rsidRPr="00600BB7">
        <w:rPr>
          <w:i/>
        </w:rPr>
        <w:t>Definitions</w:t>
      </w:r>
      <w:r w:rsidR="00600BB7" w:rsidRPr="00600BB7">
        <w:t>)</w:t>
      </w:r>
      <w:r w:rsidR="00600BB7">
        <w:t>,</w:t>
      </w:r>
      <w:r w:rsidR="006E126E" w:rsidRPr="00250937">
        <w:t xml:space="preserve"> parents/guardians, children and others attending the programs and activities of </w:t>
      </w:r>
      <w:fldSimple w:instr=" DOCPROPERTY  Company  \* MERGEFORMAT ">
        <w:r w:rsidR="00BA4FC2">
          <w:t>Woodridge Pre-school</w:t>
        </w:r>
      </w:fldSimple>
      <w:r w:rsidR="006E126E" w:rsidRPr="00250937">
        <w:t>.</w:t>
      </w:r>
    </w:p>
    <w:p w14:paraId="6E444298" w14:textId="77777777" w:rsidR="006E126E" w:rsidRPr="00EC312D" w:rsidRDefault="006E126E" w:rsidP="00EC312D">
      <w:pPr>
        <w:pStyle w:val="Heading2"/>
      </w:pPr>
      <w:r w:rsidRPr="00EC312D">
        <w:t>Background and legislation</w:t>
      </w:r>
    </w:p>
    <w:p w14:paraId="4BBBAC37" w14:textId="77777777" w:rsidR="006E126E" w:rsidRPr="00D072B8" w:rsidRDefault="006E126E" w:rsidP="00EC312D">
      <w:pPr>
        <w:pStyle w:val="Heading4"/>
      </w:pPr>
      <w:r w:rsidRPr="00D072B8">
        <w:t>Background</w:t>
      </w:r>
    </w:p>
    <w:p w14:paraId="79CAA281" w14:textId="031D3D82" w:rsidR="006E126E" w:rsidRDefault="00DC4510" w:rsidP="00250937">
      <w:pPr>
        <w:pStyle w:val="BodyText"/>
      </w:pPr>
      <w:r>
        <w:t>S</w:t>
      </w:r>
      <w:r w:rsidR="006E126E" w:rsidRPr="000C68C5">
        <w:t xml:space="preserve">tudents </w:t>
      </w:r>
      <w:r w:rsidR="006E126E">
        <w:t>may participate in programs and activities at the</w:t>
      </w:r>
      <w:r w:rsidR="006E126E" w:rsidRPr="000C68C5">
        <w:t xml:space="preserve"> service from time to time</w:t>
      </w:r>
      <w:r w:rsidR="006E126E">
        <w:t xml:space="preserve"> </w:t>
      </w:r>
      <w:r w:rsidR="00557B05">
        <w:t>including</w:t>
      </w:r>
      <w:r w:rsidR="006E126E">
        <w:t xml:space="preserve"> </w:t>
      </w:r>
      <w:r w:rsidR="006E126E" w:rsidRPr="000C68C5">
        <w:t>observ</w:t>
      </w:r>
      <w:r w:rsidR="00557B05">
        <w:t>ing</w:t>
      </w:r>
      <w:r w:rsidR="006E126E" w:rsidRPr="000C68C5">
        <w:t xml:space="preserve"> and experienc</w:t>
      </w:r>
      <w:r w:rsidR="00557B05">
        <w:t>ing</w:t>
      </w:r>
      <w:r w:rsidR="006E126E" w:rsidRPr="000C68C5">
        <w:t xml:space="preserve"> the provision of</w:t>
      </w:r>
      <w:r w:rsidR="006E126E">
        <w:t xml:space="preserve"> centre-based education and</w:t>
      </w:r>
      <w:r w:rsidR="006E126E" w:rsidRPr="000C68C5">
        <w:t xml:space="preserve"> care</w:t>
      </w:r>
      <w:r w:rsidR="006E126E">
        <w:t xml:space="preserve">. This will </w:t>
      </w:r>
      <w:r w:rsidR="006E126E" w:rsidRPr="000C68C5">
        <w:t xml:space="preserve">be encouraged and facilitated </w:t>
      </w:r>
      <w:r w:rsidR="006E126E">
        <w:t xml:space="preserve">by </w:t>
      </w:r>
      <w:fldSimple w:instr=" DOCPROPERTY  Company  \* MERGEFORMAT ">
        <w:r w:rsidR="00BA4FC2">
          <w:t>Woodridge Pre-school</w:t>
        </w:r>
      </w:fldSimple>
      <w:r w:rsidR="006E126E">
        <w:t xml:space="preserve"> wherever appropriate and </w:t>
      </w:r>
      <w:r w:rsidR="00C55715">
        <w:t>possible.</w:t>
      </w:r>
    </w:p>
    <w:p w14:paraId="6DC9179C" w14:textId="4811E169" w:rsidR="00DC4510" w:rsidRDefault="009249FE" w:rsidP="00250937">
      <w:pPr>
        <w:pStyle w:val="BodyText"/>
      </w:pPr>
      <w:fldSimple w:instr=" DOCPROPERTY  Company  \* MERGEFORMAT ">
        <w:r w:rsidR="00BA4FC2">
          <w:t>Woodridge Pre-school</w:t>
        </w:r>
      </w:fldSimple>
      <w:r w:rsidR="0070549A">
        <w:t xml:space="preserve"> </w:t>
      </w:r>
      <w:r w:rsidR="006E126E">
        <w:t>values the participation of parents/guardians and other family</w:t>
      </w:r>
      <w:r w:rsidR="00DC4510">
        <w:t xml:space="preserve"> </w:t>
      </w:r>
      <w:r w:rsidR="006E126E">
        <w:t xml:space="preserve">members, and the voluntary contribution they make to the education and care of their own and other children. </w:t>
      </w:r>
      <w:r w:rsidR="006E126E" w:rsidRPr="00DB455D">
        <w:t>“In genuine partnerships families and educators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557B05">
        <w:rPr>
          <w:i/>
        </w:rPr>
        <w:t xml:space="preserve"> – </w:t>
      </w:r>
      <w:r w:rsidR="00557B05" w:rsidRPr="008747D8">
        <w:t>refer to Sources</w:t>
      </w:r>
      <w:r w:rsidR="006E126E" w:rsidRPr="00DB455D">
        <w:t>)</w:t>
      </w:r>
      <w:r w:rsidR="006E126E">
        <w:t>.</w:t>
      </w:r>
    </w:p>
    <w:p w14:paraId="569BB97A" w14:textId="593E51B6" w:rsidR="006E126E" w:rsidRDefault="009249FE" w:rsidP="00250937">
      <w:pPr>
        <w:pStyle w:val="BodyText"/>
      </w:pPr>
      <w:fldSimple w:instr=" DOCPROPERTY  Company  \* MERGEFORMAT ">
        <w:r w:rsidR="00BA4FC2">
          <w:t>Woodridge Pre-school</w:t>
        </w:r>
      </w:fldSimple>
      <w:r w:rsidR="006E126E">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14:paraId="2F275643" w14:textId="77777777" w:rsidR="006E126E" w:rsidRPr="00250937" w:rsidRDefault="006E126E" w:rsidP="00796FC8">
      <w:pPr>
        <w:pStyle w:val="BodyText"/>
        <w:spacing w:before="170"/>
      </w:pPr>
      <w:r w:rsidRPr="00250937">
        <w:t xml:space="preserve">The role that volunteers play in </w:t>
      </w:r>
      <w:r w:rsidR="00BA1E13">
        <w:t>education and care</w:t>
      </w:r>
      <w:r w:rsidRPr="00250937">
        <w:t xml:space="preserve"> services varies and can include working with groups of children, preparing materials or food, assisting with administrative tasks or working one-on-one with individual children. The service is responsible for ensuring that volunteers are suitable to work with children, and that children’s health, safety and wellbeing is protected at all times.</w:t>
      </w:r>
    </w:p>
    <w:p w14:paraId="1325131F" w14:textId="77777777" w:rsidR="00557B05" w:rsidRPr="00557B05" w:rsidRDefault="00557B05" w:rsidP="00557B05">
      <w:pPr>
        <w:pStyle w:val="BodyText"/>
      </w:pPr>
      <w:r w:rsidRPr="00557B05">
        <w:lastRenderedPageBreak/>
        <w:t>Volunteers should only be engaged to complement, not replace, the work of paid staff. Accordingly, services should not engage volunteers to fill the place of an employee who is ill or on leave, or to fill a vacant budgeted position.</w:t>
      </w:r>
    </w:p>
    <w:p w14:paraId="105B4A61" w14:textId="77777777" w:rsidR="00557B05" w:rsidRPr="00557B05" w:rsidRDefault="00557B05" w:rsidP="00557B05">
      <w:pPr>
        <w:pStyle w:val="BodyText"/>
      </w:pPr>
      <w:r w:rsidRPr="00557B05">
        <w:t xml:space="preserve">Volunteers must </w:t>
      </w:r>
      <w:r w:rsidRPr="00BA1E13">
        <w:rPr>
          <w:b/>
        </w:rPr>
        <w:t>not</w:t>
      </w:r>
      <w:r w:rsidRPr="00557B05">
        <w:t xml:space="preserve"> be asked to perform tasks:</w:t>
      </w:r>
    </w:p>
    <w:p w14:paraId="194134F8" w14:textId="77777777" w:rsidR="00557B05" w:rsidRPr="00557B05" w:rsidRDefault="00557B05" w:rsidP="00557B05">
      <w:pPr>
        <w:pStyle w:val="BodyText"/>
        <w:numPr>
          <w:ilvl w:val="0"/>
          <w:numId w:val="3"/>
        </w:numPr>
      </w:pPr>
      <w:r w:rsidRPr="00557B05">
        <w:t>that they are untrained, unqualified or too inexperienced to undertake</w:t>
      </w:r>
    </w:p>
    <w:p w14:paraId="7599DDBD" w14:textId="77777777" w:rsidR="00557B05" w:rsidRPr="00557B05" w:rsidRDefault="00557B05" w:rsidP="00557B05">
      <w:pPr>
        <w:pStyle w:val="BodyText"/>
        <w:numPr>
          <w:ilvl w:val="0"/>
          <w:numId w:val="3"/>
        </w:numPr>
      </w:pPr>
      <w:r w:rsidRPr="00557B05">
        <w:t>that put the children or themselves in a vulnerable or potentially unsafe situation</w:t>
      </w:r>
    </w:p>
    <w:p w14:paraId="2ADC9F16" w14:textId="77777777" w:rsidR="00557B05" w:rsidRDefault="00557B05" w:rsidP="008747D8">
      <w:pPr>
        <w:pStyle w:val="BodyText"/>
        <w:numPr>
          <w:ilvl w:val="0"/>
          <w:numId w:val="3"/>
        </w:numPr>
      </w:pPr>
      <w:r w:rsidRPr="00557B05">
        <w:t>where there is a conflict of interest.</w:t>
      </w:r>
    </w:p>
    <w:p w14:paraId="6CCFD98B" w14:textId="16CAE53B" w:rsidR="006E126E" w:rsidRDefault="006E126E" w:rsidP="00796FC8">
      <w:pPr>
        <w:pStyle w:val="BodyText"/>
      </w:pPr>
      <w:r w:rsidRPr="00B80495">
        <w:t xml:space="preserve">Prior to participation </w:t>
      </w:r>
      <w:r>
        <w:t>at the service</w:t>
      </w:r>
      <w:r w:rsidRPr="00B80495">
        <w:t xml:space="preserve">, a </w:t>
      </w:r>
      <w:r>
        <w:t xml:space="preserve">volunteer </w:t>
      </w:r>
      <w:r w:rsidR="00557B05">
        <w:t xml:space="preserve">or student </w:t>
      </w:r>
      <w:r>
        <w:t xml:space="preserve">(aged 18 years or over) </w:t>
      </w:r>
      <w:r w:rsidRPr="00B80495">
        <w:t xml:space="preserve">must be in possession of a </w:t>
      </w:r>
      <w:r w:rsidRPr="003F1DC1">
        <w:t xml:space="preserve">Working with Children (WWC) </w:t>
      </w:r>
      <w:r w:rsidR="006E1F55" w:rsidRPr="00FB0F47">
        <w:t>Clearance</w:t>
      </w:r>
      <w:r w:rsidR="00E322D5" w:rsidRPr="00FB0F47">
        <w:t xml:space="preserve"> (refer to </w:t>
      </w:r>
      <w:r w:rsidR="00E322D5" w:rsidRPr="00FB0F47">
        <w:rPr>
          <w:i/>
        </w:rPr>
        <w:t>Definitions</w:t>
      </w:r>
      <w:r w:rsidR="00E322D5" w:rsidRPr="00FB0F47">
        <w:t>)</w:t>
      </w:r>
      <w:r w:rsidR="00C7193D" w:rsidRPr="003F1DC1">
        <w:t>.</w:t>
      </w:r>
    </w:p>
    <w:p w14:paraId="26E80637" w14:textId="77777777" w:rsidR="006E126E" w:rsidRPr="0018718C" w:rsidRDefault="00416698" w:rsidP="00796FC8">
      <w:pPr>
        <w:pStyle w:val="BodyText85ptBefore"/>
        <w:spacing w:after="170"/>
      </w:pPr>
      <w:r>
        <w:t>In line with Child Safe Standard 4</w:t>
      </w:r>
      <w:r w:rsidR="00591E18">
        <w:t xml:space="preserve"> and the </w:t>
      </w:r>
      <w:r w:rsidR="00591E18" w:rsidRPr="008747D8">
        <w:rPr>
          <w:i/>
        </w:rPr>
        <w:t>Child Safe Environment Policy</w:t>
      </w:r>
      <w:r>
        <w:t>, p</w:t>
      </w:r>
      <w:r w:rsidR="006E126E" w:rsidRPr="0018718C">
        <w:t xml:space="preserve">rior to </w:t>
      </w:r>
      <w:r w:rsidR="00205033">
        <w:t xml:space="preserve">engaging a volunteer </w:t>
      </w:r>
      <w:r w:rsidR="005D4F8D">
        <w:t>or student</w:t>
      </w:r>
      <w:r w:rsidR="0082639D" w:rsidRPr="0082639D">
        <w:rPr>
          <w:sz w:val="19"/>
          <w:lang w:eastAsia="en-US"/>
        </w:rPr>
        <w:t xml:space="preserve"> </w:t>
      </w:r>
      <w:r w:rsidR="0082639D">
        <w:rPr>
          <w:sz w:val="19"/>
          <w:lang w:eastAsia="en-US"/>
        </w:rPr>
        <w:t xml:space="preserve">an </w:t>
      </w:r>
      <w:r w:rsidR="0082639D">
        <w:t>a</w:t>
      </w:r>
      <w:r w:rsidR="0082639D" w:rsidRPr="0082639D">
        <w:t>ssess</w:t>
      </w:r>
      <w:r w:rsidR="0082639D">
        <w:t xml:space="preserve">ment should be undertaken of the nature of the </w:t>
      </w:r>
      <w:r w:rsidR="00205033">
        <w:t xml:space="preserve">responsibility </w:t>
      </w:r>
      <w:r w:rsidR="0082639D" w:rsidRPr="0082639D">
        <w:t>to determine whether a position description is required</w:t>
      </w:r>
      <w:r w:rsidR="00205033">
        <w:t xml:space="preserve">, and based on that whether an </w:t>
      </w:r>
      <w:r w:rsidR="006E126E" w:rsidRPr="0018718C">
        <w:t>interview</w:t>
      </w:r>
      <w:r w:rsidR="00205033">
        <w:t xml:space="preserve"> and referee checks are required</w:t>
      </w:r>
      <w:r>
        <w:t>.</w:t>
      </w:r>
      <w:r w:rsidR="00591E18">
        <w:t xml:space="preserve"> </w:t>
      </w:r>
    </w:p>
    <w:p w14:paraId="2E432BF8" w14:textId="77777777" w:rsidR="006E126E" w:rsidRPr="00D072B8" w:rsidRDefault="006E126E" w:rsidP="00EC312D">
      <w:pPr>
        <w:pStyle w:val="Heading4"/>
      </w:pPr>
      <w:r w:rsidRPr="00D072B8">
        <w:t xml:space="preserve">Legislation </w:t>
      </w:r>
      <w:r>
        <w:t>and standards</w:t>
      </w:r>
    </w:p>
    <w:p w14:paraId="61FAA794" w14:textId="77777777" w:rsidR="006E126E" w:rsidRPr="00250937" w:rsidRDefault="006E126E" w:rsidP="00250937">
      <w:pPr>
        <w:pStyle w:val="BodyText3ptAfter"/>
      </w:pPr>
      <w:r w:rsidRPr="00250937">
        <w:t>Relevant legislation and standards include but are not limited to:</w:t>
      </w:r>
    </w:p>
    <w:p w14:paraId="67FBB47A" w14:textId="77777777" w:rsidR="00DC4510" w:rsidRPr="008747D8" w:rsidRDefault="00DC4510" w:rsidP="000937B2">
      <w:pPr>
        <w:pStyle w:val="Bullets1"/>
        <w:ind w:left="284" w:hanging="284"/>
      </w:pPr>
      <w:r>
        <w:t>Child Safe Standards</w:t>
      </w:r>
    </w:p>
    <w:p w14:paraId="3E4792BF" w14:textId="77777777" w:rsidR="006E126E" w:rsidRPr="00FB20E6" w:rsidRDefault="006E126E" w:rsidP="000937B2">
      <w:pPr>
        <w:pStyle w:val="Bullets1"/>
        <w:ind w:left="284" w:hanging="284"/>
      </w:pPr>
      <w:r w:rsidRPr="00FB20E6">
        <w:rPr>
          <w:i/>
        </w:rPr>
        <w:t>Education and Care Services National Law Act 2010</w:t>
      </w:r>
    </w:p>
    <w:p w14:paraId="5AD58ED7" w14:textId="77777777" w:rsidR="006E126E" w:rsidRPr="00FB20E6" w:rsidRDefault="006E126E" w:rsidP="000937B2">
      <w:pPr>
        <w:pStyle w:val="Bullets1"/>
        <w:ind w:left="284" w:hanging="284"/>
      </w:pPr>
      <w:r w:rsidRPr="00FB20E6">
        <w:rPr>
          <w:i/>
        </w:rPr>
        <w:t>Education and Care Services National Regulations 2011</w:t>
      </w:r>
    </w:p>
    <w:p w14:paraId="4DD5A5B2" w14:textId="77777777" w:rsidR="006E126E" w:rsidRPr="00FB20E6" w:rsidRDefault="006E126E" w:rsidP="000937B2">
      <w:pPr>
        <w:pStyle w:val="Bullets1"/>
        <w:ind w:left="284" w:hanging="284"/>
      </w:pPr>
      <w:r w:rsidRPr="00FB20E6">
        <w:rPr>
          <w:i/>
        </w:rPr>
        <w:t>Equal Opportunity Act 2010</w:t>
      </w:r>
      <w:r w:rsidRPr="00FB20E6">
        <w:t xml:space="preserve"> (Vic)</w:t>
      </w:r>
    </w:p>
    <w:p w14:paraId="18428478" w14:textId="77777777" w:rsidR="006E126E" w:rsidRPr="00FB20E6" w:rsidRDefault="006E126E" w:rsidP="000937B2">
      <w:pPr>
        <w:pStyle w:val="Bullets1"/>
        <w:ind w:left="284" w:hanging="284"/>
      </w:pPr>
      <w:r w:rsidRPr="00FB20E6">
        <w:rPr>
          <w:i/>
        </w:rPr>
        <w:t>Fair Work Act 2009</w:t>
      </w:r>
      <w:r w:rsidRPr="00FB20E6">
        <w:t xml:space="preserve"> (Cth)</w:t>
      </w:r>
    </w:p>
    <w:p w14:paraId="4AE0AB29" w14:textId="77777777" w:rsidR="006E126E" w:rsidRPr="00FB20E6" w:rsidRDefault="006E126E" w:rsidP="000937B2">
      <w:pPr>
        <w:pStyle w:val="Bullets1"/>
        <w:ind w:left="284" w:hanging="284"/>
      </w:pPr>
      <w:r w:rsidRPr="00FB20E6">
        <w:rPr>
          <w:i/>
        </w:rPr>
        <w:t>National Quality Standard</w:t>
      </w:r>
      <w:r w:rsidRPr="00FB20E6">
        <w:t>, Quality Area 4: Staffing Arrangements</w:t>
      </w:r>
    </w:p>
    <w:p w14:paraId="28132D3F" w14:textId="77777777" w:rsidR="006E126E" w:rsidRPr="005F1332" w:rsidRDefault="006E126E" w:rsidP="00AD1E3D">
      <w:pPr>
        <w:pStyle w:val="Bullets1"/>
        <w:ind w:left="284" w:hanging="284"/>
      </w:pPr>
      <w:r w:rsidRPr="00FB20E6">
        <w:rPr>
          <w:i/>
        </w:rPr>
        <w:t>Occupational Health and Safety Act 2004</w:t>
      </w:r>
      <w:r>
        <w:t xml:space="preserve"> (Vic)</w:t>
      </w:r>
    </w:p>
    <w:p w14:paraId="02BB8C34" w14:textId="0D43102B" w:rsidR="006A4238" w:rsidRPr="00FB0F47" w:rsidRDefault="006E126E" w:rsidP="008747D8">
      <w:pPr>
        <w:pStyle w:val="Bullets1"/>
        <w:spacing w:after="0" w:line="240" w:lineRule="atLeast"/>
        <w:ind w:left="284" w:hanging="284"/>
      </w:pPr>
      <w:r w:rsidRPr="00FD30A2">
        <w:rPr>
          <w:i/>
        </w:rPr>
        <w:t>Work</w:t>
      </w:r>
      <w:r w:rsidR="00267709" w:rsidRPr="00FB0F47">
        <w:rPr>
          <w:i/>
        </w:rPr>
        <w:t>er Screening Act 2020</w:t>
      </w:r>
      <w:r w:rsidRPr="00FD30A2">
        <w:t xml:space="preserve"> (Vic)</w:t>
      </w:r>
    </w:p>
    <w:p w14:paraId="6FFE50D9" w14:textId="77777777" w:rsidR="00E322D5" w:rsidRPr="00FD30A2" w:rsidRDefault="00E322D5" w:rsidP="008747D8">
      <w:pPr>
        <w:pStyle w:val="Bullets1"/>
        <w:spacing w:after="0" w:line="240" w:lineRule="atLeast"/>
        <w:ind w:left="284" w:hanging="284"/>
      </w:pPr>
      <w:r w:rsidRPr="00FB0F47">
        <w:rPr>
          <w:i/>
        </w:rPr>
        <w:t>Worker Screening Regulation 2021 (Vic)</w:t>
      </w:r>
    </w:p>
    <w:p w14:paraId="0A708A40" w14:textId="77777777" w:rsidR="006E126E" w:rsidRDefault="006E126E" w:rsidP="00250937">
      <w:pPr>
        <w:pStyle w:val="Heading2"/>
      </w:pPr>
      <w:r>
        <w:t>Definitions</w:t>
      </w:r>
    </w:p>
    <w:p w14:paraId="1A747592" w14:textId="77777777" w:rsidR="00EE33DC" w:rsidRDefault="006E126E" w:rsidP="00EC312D">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14:paraId="00CF1DFC" w14:textId="77777777" w:rsidR="00557B05" w:rsidRPr="008747D8" w:rsidRDefault="00557B05" w:rsidP="00EC312D">
      <w:pPr>
        <w:pStyle w:val="BodyText"/>
      </w:pPr>
      <w:r>
        <w:rPr>
          <w:b/>
        </w:rPr>
        <w:t>Child-related work</w:t>
      </w:r>
      <w:r w:rsidRPr="00557B05">
        <w:rPr>
          <w:b/>
        </w:rPr>
        <w:t xml:space="preserve">: </w:t>
      </w:r>
      <w:r w:rsidRPr="008747D8">
        <w:t xml:space="preserve">In relation to the </w:t>
      </w:r>
      <w:r w:rsidRPr="00543938">
        <w:t>WWC Check</w:t>
      </w:r>
      <w:r w:rsidR="00E322D5" w:rsidRPr="00FB0F47">
        <w:t xml:space="preserve"> (refer to </w:t>
      </w:r>
      <w:r w:rsidR="00E322D5" w:rsidRPr="00FB0F47">
        <w:rPr>
          <w:i/>
        </w:rPr>
        <w:t>Definitions)</w:t>
      </w:r>
      <w:r w:rsidRPr="00FB0F47">
        <w:rPr>
          <w:i/>
        </w:rPr>
        <w:t>,</w:t>
      </w:r>
      <w:r w:rsidRPr="008747D8">
        <w:t xml:space="preserve"> c</w:t>
      </w:r>
      <w:r w:rsidRPr="00600BB7">
        <w:t>hild</w:t>
      </w:r>
      <w:r>
        <w:t>-</w:t>
      </w:r>
      <w:r w:rsidRPr="00600BB7">
        <w:t xml:space="preserve">related work </w:t>
      </w:r>
      <w:r>
        <w:t>includes work with children which may involve</w:t>
      </w:r>
      <w:r w:rsidRPr="008747D8">
        <w:t xml:space="preserve"> physical contact, face-to-face contact, oral, written or electronic communication. </w:t>
      </w:r>
    </w:p>
    <w:p w14:paraId="24BE0C03" w14:textId="77777777"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29DFA32A" w14:textId="2A34A60D" w:rsidR="00600BB7" w:rsidRPr="008747D8" w:rsidRDefault="00600BB7" w:rsidP="00EC312D">
      <w:pPr>
        <w:pStyle w:val="BodyText"/>
      </w:pPr>
      <w:r w:rsidRPr="00600BB7">
        <w:rPr>
          <w:b/>
        </w:rPr>
        <w:t xml:space="preserve">Staff record: </w:t>
      </w:r>
      <w:r w:rsidRPr="008747D8">
        <w:t xml:space="preserve">A record which the </w:t>
      </w:r>
      <w:r w:rsidR="005E0128">
        <w:t>a</w:t>
      </w:r>
      <w:r w:rsidRPr="008747D8">
        <w:t xml:space="preserve">pproved </w:t>
      </w:r>
      <w:r w:rsidR="005E0128">
        <w:t>p</w:t>
      </w:r>
      <w:r w:rsidRPr="008747D8">
        <w:t xml:space="preserve">rovider of a centre-based service must keep containing information about the </w:t>
      </w:r>
      <w:r w:rsidR="005E0128">
        <w:t>n</w:t>
      </w:r>
      <w:r w:rsidRPr="008747D8">
        <w:t xml:space="preserve">ominated </w:t>
      </w:r>
      <w:r w:rsidR="005E0128">
        <w:t>s</w:t>
      </w:r>
      <w:r w:rsidRPr="008747D8">
        <w:t xml:space="preserve">upervisor, the Educational Leader, staff, volunteers, students and the </w:t>
      </w:r>
      <w:r w:rsidR="005E0128">
        <w:t>r</w:t>
      </w:r>
      <w:r w:rsidRPr="008747D8">
        <w:t xml:space="preserve">esponsible </w:t>
      </w:r>
      <w:r w:rsidR="005E0128">
        <w:t>p</w:t>
      </w:r>
      <w:r w:rsidRPr="008747D8">
        <w:t xml:space="preserve">erson at a service (Regulations 146–149). A sample staff record is available on the ACECQA website: </w:t>
      </w:r>
      <w:hyperlink r:id="rId8" w:history="1">
        <w:r w:rsidRPr="008747D8">
          <w:rPr>
            <w:rStyle w:val="Hyperlink"/>
          </w:rPr>
          <w:t>http://www.acecqa.gov.au/</w:t>
        </w:r>
      </w:hyperlink>
    </w:p>
    <w:p w14:paraId="03833999" w14:textId="77777777" w:rsidR="006E126E" w:rsidRDefault="006E126E" w:rsidP="00EC312D">
      <w:pPr>
        <w:pStyle w:val="BodyText"/>
      </w:pPr>
      <w:r w:rsidRPr="00FB20E6">
        <w:rPr>
          <w:b/>
        </w:rPr>
        <w:lastRenderedPageBreak/>
        <w:t>Student:</w:t>
      </w:r>
      <w:r>
        <w:t xml:space="preserve"> A person undertaking a practicum placement as part of a recognised early childhood qualification. This student will be supported by an educational institution in the completion of their placement.</w:t>
      </w:r>
    </w:p>
    <w:p w14:paraId="5C45484F" w14:textId="77777777"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service in an unpaid or honorary capacity. These activities may include </w:t>
      </w:r>
      <w:r w:rsidR="00557B05">
        <w:t xml:space="preserve">child-related work </w:t>
      </w:r>
      <w:r w:rsidR="00557B05">
        <w:rPr>
          <w:rFonts w:ascii="ArialMT" w:hAnsi="ArialMT" w:cs="ArialMT"/>
        </w:rPr>
        <w:t xml:space="preserve">(refer to </w:t>
      </w:r>
      <w:r w:rsidR="00557B05">
        <w:rPr>
          <w:rFonts w:ascii="ArialMT" w:hAnsi="ArialMT" w:cs="ArialMT"/>
          <w:i/>
        </w:rPr>
        <w:t>Definitions)</w:t>
      </w:r>
      <w:r>
        <w:rPr>
          <w:rFonts w:ascii="ArialMT" w:hAnsi="ArialMT" w:cs="ArialMT"/>
        </w:rPr>
        <w:t>, administrative tasks, or preparing materials or food</w:t>
      </w:r>
      <w:r w:rsidR="00C7193D">
        <w:t>.</w:t>
      </w:r>
    </w:p>
    <w:p w14:paraId="68F3D6DA" w14:textId="77777777" w:rsidR="00800954" w:rsidRPr="00543938" w:rsidRDefault="006E126E" w:rsidP="00796FC8">
      <w:pPr>
        <w:pStyle w:val="BodyText3ptAfter"/>
      </w:pPr>
      <w:r w:rsidRPr="00543938">
        <w:rPr>
          <w:b/>
        </w:rPr>
        <w:t xml:space="preserve">Working with Children </w:t>
      </w:r>
      <w:r w:rsidR="00FB20E6" w:rsidRPr="00543938">
        <w:rPr>
          <w:b/>
        </w:rPr>
        <w:t xml:space="preserve">(WWC) </w:t>
      </w:r>
      <w:r w:rsidRPr="00543938">
        <w:rPr>
          <w:b/>
        </w:rPr>
        <w:t>Check:</w:t>
      </w:r>
      <w:r w:rsidRPr="00543938">
        <w:t xml:space="preserve"> The check is a legal requirement for those undertaking paid or voluntary child-related work</w:t>
      </w:r>
      <w:r w:rsidR="00557B05" w:rsidRPr="00543938">
        <w:t xml:space="preserve"> (refer to </w:t>
      </w:r>
      <w:r w:rsidR="00557B05" w:rsidRPr="00543938">
        <w:rPr>
          <w:i/>
        </w:rPr>
        <w:t>Definitions</w:t>
      </w:r>
      <w:r w:rsidR="00557B05" w:rsidRPr="00543938">
        <w:t>)</w:t>
      </w:r>
      <w:r w:rsidRPr="00543938">
        <w:rPr>
          <w:i/>
        </w:rPr>
        <w:t xml:space="preserve"> </w:t>
      </w:r>
      <w:r w:rsidRPr="00543938">
        <w:t xml:space="preserve">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w:t>
      </w:r>
    </w:p>
    <w:p w14:paraId="6D864AC0" w14:textId="17A9989E" w:rsidR="006E126E" w:rsidRPr="00543938" w:rsidRDefault="00800954" w:rsidP="00796FC8">
      <w:pPr>
        <w:pStyle w:val="BodyText3ptAfter"/>
      </w:pPr>
      <w:r w:rsidRPr="00FB0F47">
        <w:rPr>
          <w:b/>
        </w:rPr>
        <w:t>Working with Children (WWC) Clearance:</w:t>
      </w:r>
      <w:r w:rsidRPr="00543938">
        <w:t xml:space="preserve"> </w:t>
      </w:r>
      <w:r w:rsidR="006E126E" w:rsidRPr="00543938">
        <w:t>A WWC C</w:t>
      </w:r>
      <w:r w:rsidRPr="00FB0F47">
        <w:t>learance</w:t>
      </w:r>
      <w:r w:rsidR="00600BB7" w:rsidRPr="00543938">
        <w:t xml:space="preserve"> </w:t>
      </w:r>
      <w:r w:rsidR="006E126E" w:rsidRPr="00543938">
        <w:t xml:space="preserve">is granted to a person under </w:t>
      </w:r>
      <w:r w:rsidR="002C5098" w:rsidRPr="00543938">
        <w:t>W</w:t>
      </w:r>
      <w:r w:rsidR="006E126E" w:rsidRPr="00543938">
        <w:t>ork</w:t>
      </w:r>
      <w:r w:rsidR="002C5098" w:rsidRPr="00543938">
        <w:t>er Screening</w:t>
      </w:r>
      <w:r w:rsidR="006E126E" w:rsidRPr="00543938">
        <w:t xml:space="preserve"> legislation if:</w:t>
      </w:r>
    </w:p>
    <w:p w14:paraId="53EE949F" w14:textId="77777777" w:rsidR="006E126E" w:rsidRPr="00543938" w:rsidRDefault="006E126E" w:rsidP="009A0777">
      <w:pPr>
        <w:pStyle w:val="Bullets1"/>
        <w:ind w:left="284" w:hanging="284"/>
      </w:pPr>
      <w:r w:rsidRPr="00543938">
        <w:t>they have been assessed as suitable to work with children</w:t>
      </w:r>
    </w:p>
    <w:p w14:paraId="02C86EC2" w14:textId="77777777" w:rsidR="006E126E" w:rsidRPr="00543938" w:rsidRDefault="006E126E" w:rsidP="009A0777">
      <w:pPr>
        <w:pStyle w:val="Bullets1"/>
        <w:ind w:left="284" w:hanging="284"/>
      </w:pPr>
      <w:r w:rsidRPr="00543938">
        <w:t>there has been no information that, if the person worked with children, they would pose a risk to those</w:t>
      </w:r>
      <w:r w:rsidR="00C7193D" w:rsidRPr="00543938">
        <w:t xml:space="preserve"> children</w:t>
      </w:r>
    </w:p>
    <w:p w14:paraId="5E4DB788" w14:textId="77777777" w:rsidR="006E126E" w:rsidRPr="00543938" w:rsidRDefault="006E126E" w:rsidP="009A0777">
      <w:pPr>
        <w:pStyle w:val="Bullets1"/>
        <w:ind w:left="284" w:hanging="284"/>
      </w:pPr>
      <w:r w:rsidRPr="00543938">
        <w:t>they are not prohibited from attempting to obtain, undertake or remain in child-related employment.</w:t>
      </w:r>
    </w:p>
    <w:p w14:paraId="6686B8F1" w14:textId="77777777" w:rsidR="006E126E" w:rsidRDefault="006E126E" w:rsidP="00250937">
      <w:pPr>
        <w:pStyle w:val="Heading2"/>
      </w:pPr>
      <w:r>
        <w:t>Sources and related policies</w:t>
      </w:r>
    </w:p>
    <w:p w14:paraId="5971F2E8" w14:textId="77777777" w:rsidR="006E126E" w:rsidRPr="000B62FE" w:rsidRDefault="006E126E" w:rsidP="00EC312D">
      <w:pPr>
        <w:pStyle w:val="Heading4"/>
      </w:pPr>
      <w:r>
        <w:t>Sources</w:t>
      </w:r>
    </w:p>
    <w:p w14:paraId="038083B4" w14:textId="77777777" w:rsidR="006E126E" w:rsidRPr="008747D8" w:rsidRDefault="006E126E" w:rsidP="00AF36E8">
      <w:pPr>
        <w:pStyle w:val="Bullets1"/>
        <w:ind w:left="284" w:hanging="284"/>
        <w:rPr>
          <w:rStyle w:val="Hyperlink"/>
          <w:rFonts w:cs="Arial"/>
          <w:color w:val="auto"/>
          <w:szCs w:val="20"/>
          <w:u w:val="none"/>
        </w:rPr>
      </w:pPr>
      <w:r w:rsidRPr="00600BB7">
        <w:rPr>
          <w:rFonts w:cs="Arial"/>
          <w:szCs w:val="20"/>
        </w:rPr>
        <w:t xml:space="preserve">Australian Children’s Education and Care Quality Authority (ACECQA): </w:t>
      </w:r>
      <w:hyperlink r:id="rId9" w:history="1">
        <w:r w:rsidR="00A55D63" w:rsidRPr="00600BB7">
          <w:rPr>
            <w:rStyle w:val="Hyperlink"/>
            <w:rFonts w:cs="Arial"/>
            <w:szCs w:val="20"/>
          </w:rPr>
          <w:t>www.acecqa.gov.au</w:t>
        </w:r>
      </w:hyperlink>
      <w:r w:rsidR="009A0777" w:rsidRPr="00600BB7">
        <w:rPr>
          <w:rStyle w:val="Hyperlink"/>
          <w:rFonts w:cs="Arial"/>
          <w:szCs w:val="20"/>
        </w:rPr>
        <w:t xml:space="preserve"> </w:t>
      </w:r>
    </w:p>
    <w:p w14:paraId="74494690" w14:textId="77777777" w:rsidR="00A55D63" w:rsidRPr="00733F1D" w:rsidRDefault="00A55D63" w:rsidP="00AF36E8">
      <w:pPr>
        <w:pStyle w:val="Bullets1"/>
        <w:numPr>
          <w:ilvl w:val="0"/>
          <w:numId w:val="0"/>
        </w:numPr>
        <w:spacing w:after="0" w:line="0" w:lineRule="atLeast"/>
        <w:ind w:left="284" w:hanging="284"/>
        <w:rPr>
          <w:sz w:val="4"/>
          <w:szCs w:val="4"/>
        </w:rPr>
      </w:pPr>
    </w:p>
    <w:p w14:paraId="3A24E8AA" w14:textId="77777777" w:rsidR="006E126E" w:rsidRPr="00733F1D" w:rsidRDefault="006E126E" w:rsidP="00AF36E8">
      <w:pPr>
        <w:pStyle w:val="Bullets1"/>
        <w:numPr>
          <w:ilvl w:val="0"/>
          <w:numId w:val="0"/>
        </w:numPr>
        <w:spacing w:after="0" w:line="0" w:lineRule="atLeast"/>
        <w:ind w:left="284" w:hanging="284"/>
        <w:rPr>
          <w:sz w:val="4"/>
          <w:szCs w:val="4"/>
        </w:rPr>
      </w:pPr>
    </w:p>
    <w:p w14:paraId="34FEA065" w14:textId="77777777" w:rsidR="008311B5" w:rsidRDefault="008311B5" w:rsidP="008311B5">
      <w:pPr>
        <w:pStyle w:val="Bullets1"/>
        <w:ind w:left="284" w:hanging="284"/>
      </w:pPr>
      <w:r w:rsidRPr="008747D8">
        <w:rPr>
          <w:i/>
        </w:rPr>
        <w:t>The Early Years Learning Framework for Australia: Belonging, Being, Becoming</w:t>
      </w:r>
      <w:r w:rsidRPr="008311B5">
        <w:t xml:space="preserve">: </w:t>
      </w:r>
      <w:hyperlink r:id="rId10" w:history="1">
        <w:r w:rsidRPr="008311B5">
          <w:rPr>
            <w:rStyle w:val="Hyperlink"/>
          </w:rPr>
          <w:t>www.acecqa.gov.au</w:t>
        </w:r>
      </w:hyperlink>
    </w:p>
    <w:p w14:paraId="275C05FB" w14:textId="77777777" w:rsidR="008311B5" w:rsidRDefault="008311B5" w:rsidP="008311B5">
      <w:pPr>
        <w:pStyle w:val="Bullets1"/>
        <w:ind w:left="284" w:hanging="284"/>
      </w:pPr>
      <w:r>
        <w:t xml:space="preserve">A Guide for Creating a Child Safe Organisation (The Commission for Children and Young People)  </w:t>
      </w:r>
      <w:hyperlink r:id="rId11" w:history="1">
        <w:r w:rsidRPr="003277C4">
          <w:rPr>
            <w:rStyle w:val="Hyperlink"/>
          </w:rPr>
          <w:t>www.ccyp.vic.gov.au</w:t>
        </w:r>
      </w:hyperlink>
    </w:p>
    <w:p w14:paraId="105E2602" w14:textId="77777777" w:rsidR="008311B5" w:rsidRDefault="008311B5" w:rsidP="008311B5">
      <w:pPr>
        <w:pStyle w:val="Bullets1"/>
        <w:ind w:left="284" w:hanging="284"/>
      </w:pPr>
      <w:r>
        <w:t>Working with Children Check unit, Department of Justice</w:t>
      </w:r>
      <w:r w:rsidR="00557B05">
        <w:t xml:space="preserve"> &amp; Regulation</w:t>
      </w:r>
      <w:r>
        <w:t xml:space="preserve"> – provides details of how to obtain a WWC Check: </w:t>
      </w:r>
      <w:hyperlink r:id="rId12" w:history="1">
        <w:r w:rsidRPr="00A746AE">
          <w:rPr>
            <w:rStyle w:val="Hyperlink"/>
          </w:rPr>
          <w:t>www.workingwithchildren.vic.gov.au</w:t>
        </w:r>
      </w:hyperlink>
    </w:p>
    <w:p w14:paraId="06E4DA92" w14:textId="77777777" w:rsidR="006E126E" w:rsidRDefault="006E126E" w:rsidP="00E12DE0">
      <w:pPr>
        <w:pStyle w:val="Heading4"/>
        <w:spacing w:before="170"/>
      </w:pPr>
      <w:r>
        <w:t>Service policies</w:t>
      </w:r>
    </w:p>
    <w:p w14:paraId="14A1BD3A" w14:textId="77777777" w:rsidR="006E126E" w:rsidRPr="00205395" w:rsidRDefault="006E126E" w:rsidP="006A55DA">
      <w:pPr>
        <w:pStyle w:val="Bullets1"/>
        <w:ind w:left="284" w:hanging="284"/>
        <w:rPr>
          <w:i/>
        </w:rPr>
      </w:pPr>
      <w:r w:rsidRPr="00205395">
        <w:rPr>
          <w:i/>
        </w:rPr>
        <w:t>Child Safe Environment Policy</w:t>
      </w:r>
    </w:p>
    <w:p w14:paraId="1BE517AA" w14:textId="77777777" w:rsidR="006E126E" w:rsidRPr="00205395" w:rsidRDefault="006E126E" w:rsidP="006A55DA">
      <w:pPr>
        <w:pStyle w:val="Bullets1"/>
        <w:ind w:left="284" w:hanging="284"/>
        <w:rPr>
          <w:i/>
        </w:rPr>
      </w:pPr>
      <w:r w:rsidRPr="00205395">
        <w:rPr>
          <w:i/>
        </w:rPr>
        <w:t>Code of Conduct Policy</w:t>
      </w:r>
    </w:p>
    <w:p w14:paraId="3EC99413" w14:textId="77777777" w:rsidR="006E126E" w:rsidRPr="00205395" w:rsidRDefault="006E126E" w:rsidP="006A55DA">
      <w:pPr>
        <w:pStyle w:val="Bullets1"/>
        <w:ind w:left="284" w:hanging="284"/>
        <w:rPr>
          <w:i/>
        </w:rPr>
      </w:pPr>
      <w:r w:rsidRPr="00205395">
        <w:rPr>
          <w:i/>
        </w:rPr>
        <w:t>Complaints and Grievances Policy</w:t>
      </w:r>
    </w:p>
    <w:p w14:paraId="56426309" w14:textId="77777777" w:rsidR="006E126E" w:rsidRPr="00205395" w:rsidRDefault="006E126E" w:rsidP="006A55DA">
      <w:pPr>
        <w:pStyle w:val="Bullets1"/>
        <w:ind w:left="284" w:hanging="284"/>
        <w:rPr>
          <w:i/>
        </w:rPr>
      </w:pPr>
      <w:r w:rsidRPr="00205395">
        <w:rPr>
          <w:i/>
        </w:rPr>
        <w:t>Delivery and Collection of Children Policy</w:t>
      </w:r>
    </w:p>
    <w:p w14:paraId="4BDE2AB5" w14:textId="77777777" w:rsidR="006E126E" w:rsidRPr="00205395" w:rsidRDefault="006E126E" w:rsidP="006A55DA">
      <w:pPr>
        <w:pStyle w:val="Bullets1"/>
        <w:ind w:left="284" w:hanging="284"/>
        <w:rPr>
          <w:i/>
        </w:rPr>
      </w:pPr>
      <w:r w:rsidRPr="00205395">
        <w:rPr>
          <w:i/>
        </w:rPr>
        <w:t>Determining Responsible Person Policy</w:t>
      </w:r>
    </w:p>
    <w:p w14:paraId="251944D0" w14:textId="77777777" w:rsidR="006E126E" w:rsidRPr="00205395" w:rsidRDefault="006E126E" w:rsidP="006A55DA">
      <w:pPr>
        <w:pStyle w:val="Bullets1"/>
        <w:ind w:left="284" w:hanging="284"/>
        <w:rPr>
          <w:i/>
        </w:rPr>
      </w:pPr>
      <w:r w:rsidRPr="00205395">
        <w:rPr>
          <w:i/>
        </w:rPr>
        <w:t>Inclusion and Equity Policy</w:t>
      </w:r>
    </w:p>
    <w:p w14:paraId="557197FC" w14:textId="77777777" w:rsidR="006E126E" w:rsidRPr="00205395" w:rsidRDefault="006E126E" w:rsidP="006A55DA">
      <w:pPr>
        <w:pStyle w:val="Bullets1"/>
        <w:ind w:left="284" w:hanging="284"/>
        <w:rPr>
          <w:i/>
        </w:rPr>
      </w:pPr>
      <w:r w:rsidRPr="00205395">
        <w:rPr>
          <w:i/>
        </w:rPr>
        <w:t>Interactions with Children Policy</w:t>
      </w:r>
    </w:p>
    <w:p w14:paraId="01E06FC6" w14:textId="77777777" w:rsidR="006E126E" w:rsidRPr="00205395" w:rsidRDefault="006E126E" w:rsidP="006A55DA">
      <w:pPr>
        <w:pStyle w:val="Bullets1"/>
        <w:ind w:left="284" w:hanging="284"/>
        <w:rPr>
          <w:i/>
        </w:rPr>
      </w:pPr>
      <w:r w:rsidRPr="00205395">
        <w:rPr>
          <w:i/>
        </w:rPr>
        <w:t>Occupational Health and Safety Policy</w:t>
      </w:r>
    </w:p>
    <w:p w14:paraId="1A2CAE83" w14:textId="77777777" w:rsidR="006E126E" w:rsidRDefault="006E126E" w:rsidP="006A55DA">
      <w:pPr>
        <w:pStyle w:val="Bullets1"/>
        <w:ind w:left="284" w:hanging="284"/>
        <w:rPr>
          <w:i/>
        </w:rPr>
      </w:pPr>
      <w:r w:rsidRPr="00205395">
        <w:rPr>
          <w:i/>
        </w:rPr>
        <w:t>Privacy and Confidentiality Policy</w:t>
      </w:r>
    </w:p>
    <w:p w14:paraId="3F2F982E" w14:textId="77777777" w:rsidR="003C37BB" w:rsidRDefault="006E126E" w:rsidP="006A55DA">
      <w:pPr>
        <w:pStyle w:val="Bullets1"/>
        <w:ind w:left="284" w:hanging="284"/>
        <w:rPr>
          <w:i/>
        </w:rPr>
      </w:pPr>
      <w:r w:rsidRPr="003C37BB">
        <w:rPr>
          <w:i/>
        </w:rPr>
        <w:t>Staffing Policy</w:t>
      </w:r>
    </w:p>
    <w:p w14:paraId="1FEDFD39" w14:textId="77777777" w:rsidR="006E126E" w:rsidRPr="003C37BB" w:rsidRDefault="006E126E" w:rsidP="006A55DA">
      <w:pPr>
        <w:pStyle w:val="Bullets1"/>
        <w:ind w:left="284" w:hanging="284"/>
        <w:rPr>
          <w:i/>
        </w:rPr>
      </w:pPr>
      <w:r w:rsidRPr="003C37BB">
        <w:rPr>
          <w:i/>
        </w:rPr>
        <w:t>Supervision of Children Policy</w:t>
      </w:r>
    </w:p>
    <w:p w14:paraId="08182563" w14:textId="77777777" w:rsidR="006E126E" w:rsidRPr="00250937" w:rsidRDefault="00C7193D" w:rsidP="00250937">
      <w:pPr>
        <w:pStyle w:val="Heading1"/>
      </w:pPr>
      <w:r w:rsidRPr="00250937">
        <w:lastRenderedPageBreak/>
        <w:t>Procedures</w:t>
      </w:r>
    </w:p>
    <w:p w14:paraId="215F0ADA" w14:textId="48274A87" w:rsidR="006D6329" w:rsidRPr="008D08D7" w:rsidRDefault="006D6329" w:rsidP="006D6329">
      <w:pPr>
        <w:pStyle w:val="Heading4"/>
      </w:pPr>
      <w:r w:rsidRPr="008D08D7">
        <w:t xml:space="preserve">The </w:t>
      </w:r>
      <w:r w:rsidR="002C5098">
        <w:t>a</w:t>
      </w:r>
      <w:r w:rsidRPr="008D08D7">
        <w:t xml:space="preserve">pproved </w:t>
      </w:r>
      <w:r w:rsidR="002C5098">
        <w:t>p</w:t>
      </w:r>
      <w:r w:rsidRPr="008D08D7">
        <w:t xml:space="preserve">rovider </w:t>
      </w:r>
      <w:r w:rsidRPr="001256A5">
        <w:t xml:space="preserve">and </w:t>
      </w:r>
      <w:r w:rsidR="002C5098">
        <w:t>p</w:t>
      </w:r>
      <w:r w:rsidRPr="001256A5">
        <w:t xml:space="preserve">ersons with </w:t>
      </w:r>
      <w:r w:rsidR="002C5098">
        <w:t>m</w:t>
      </w:r>
      <w:r w:rsidRPr="001256A5">
        <w:t xml:space="preserve">anagement or </w:t>
      </w:r>
      <w:r w:rsidR="002C5098">
        <w:t>c</w:t>
      </w:r>
      <w:r w:rsidRPr="001256A5">
        <w:t>ontrol are</w:t>
      </w:r>
      <w:r w:rsidRPr="008D08D7">
        <w:t xml:space="preserve"> responsible for:</w:t>
      </w:r>
    </w:p>
    <w:p w14:paraId="56301666" w14:textId="77777777" w:rsidR="006E126E" w:rsidRDefault="006E126E" w:rsidP="00845AF3">
      <w:pPr>
        <w:pStyle w:val="Bullets1"/>
        <w:ind w:left="284" w:hanging="284"/>
      </w:pPr>
      <w:r>
        <w:t xml:space="preserve">developing guidelines </w:t>
      </w:r>
      <w:r w:rsidR="00416698">
        <w:t xml:space="preserve">for accepting applications from </w:t>
      </w:r>
      <w:r w:rsidR="006D6329">
        <w:t>volunteers and students</w:t>
      </w:r>
      <w:r w:rsidR="00416698">
        <w:t xml:space="preserve"> to work at the service </w:t>
      </w:r>
      <w:r>
        <w:t>in consultation with the Nominated Supervisor and educators</w:t>
      </w:r>
      <w:r w:rsidR="00416698">
        <w:t xml:space="preserve"> and </w:t>
      </w:r>
      <w:r w:rsidR="001B534D">
        <w:t xml:space="preserve">which are aligned with </w:t>
      </w:r>
      <w:r w:rsidR="00416698">
        <w:t xml:space="preserve">the </w:t>
      </w:r>
      <w:r w:rsidR="00416698" w:rsidRPr="008747D8">
        <w:rPr>
          <w:i/>
        </w:rPr>
        <w:t>Child Safe Environment Policy</w:t>
      </w:r>
      <w:r w:rsidR="00416698">
        <w:t xml:space="preserve"> </w:t>
      </w:r>
    </w:p>
    <w:p w14:paraId="0DD832A8" w14:textId="77777777" w:rsidR="006E126E" w:rsidRPr="00571F86" w:rsidRDefault="006E126E" w:rsidP="00BA1E13">
      <w:pPr>
        <w:pStyle w:val="Bullets1"/>
        <w:ind w:left="284" w:hanging="284"/>
        <w:rPr>
          <w:rFonts w:eastAsia="Calibri"/>
          <w:color w:val="000000"/>
        </w:rPr>
      </w:pPr>
      <w:r>
        <w:t xml:space="preserve">accepting or rejecting a potential </w:t>
      </w:r>
      <w:r w:rsidR="006D6329">
        <w:t>volunteer or student</w:t>
      </w:r>
      <w:r>
        <w:t xml:space="preserve"> based on the circumstances of the service at the time, in consultation with the Nominated Supervisor</w:t>
      </w:r>
    </w:p>
    <w:p w14:paraId="3A1C0437" w14:textId="77777777" w:rsidR="006E126E" w:rsidRDefault="006E126E" w:rsidP="00BA1E13">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14:paraId="5FDA79C3" w14:textId="1CAA8FCA" w:rsidR="00600BB7" w:rsidRDefault="002C5098" w:rsidP="00BA1E13">
      <w:pPr>
        <w:pStyle w:val="Bullets1"/>
        <w:numPr>
          <w:ilvl w:val="0"/>
          <w:numId w:val="33"/>
        </w:numPr>
        <w:ind w:left="284" w:hanging="284"/>
      </w:pPr>
      <w:r w:rsidRPr="00543938">
        <w:t>checking the status of</w:t>
      </w:r>
      <w:r w:rsidR="006E126E" w:rsidRPr="00543938">
        <w:t xml:space="preserve"> </w:t>
      </w:r>
      <w:r w:rsidR="006E126E" w:rsidRPr="00543938">
        <w:rPr>
          <w:rFonts w:eastAsia="Calibri"/>
        </w:rPr>
        <w:t xml:space="preserve">the Working with Children (WWC) </w:t>
      </w:r>
      <w:r w:rsidRPr="00FB0F47">
        <w:rPr>
          <w:rFonts w:eastAsia="Calibri"/>
        </w:rPr>
        <w:t>Clearance</w:t>
      </w:r>
      <w:r w:rsidR="006E126E" w:rsidRPr="00600BB7">
        <w:rPr>
          <w:rFonts w:eastAsia="Calibri"/>
        </w:rPr>
        <w:t xml:space="preserve"> </w:t>
      </w:r>
      <w:r w:rsidR="00600BB7" w:rsidRPr="00600BB7">
        <w:rPr>
          <w:rFonts w:eastAsia="Calibri"/>
        </w:rPr>
        <w:t>of volunteers and students where required, and ensuring that</w:t>
      </w:r>
      <w:r w:rsidR="00600BB7">
        <w:rPr>
          <w:rFonts w:eastAsia="Calibri"/>
        </w:rPr>
        <w:t xml:space="preserve"> the</w:t>
      </w:r>
      <w:r w:rsidR="006E126E" w:rsidRPr="00600BB7">
        <w:rPr>
          <w:rFonts w:eastAsia="Calibri"/>
        </w:rPr>
        <w:t xml:space="preserve"> </w:t>
      </w:r>
      <w:r w:rsidR="00416698" w:rsidRPr="00600BB7">
        <w:rPr>
          <w:rFonts w:eastAsia="Calibri"/>
        </w:rPr>
        <w:t xml:space="preserve">details </w:t>
      </w:r>
      <w:r w:rsidR="00600BB7" w:rsidRPr="00600BB7">
        <w:rPr>
          <w:rFonts w:eastAsia="Calibri"/>
        </w:rPr>
        <w:t xml:space="preserve">are </w:t>
      </w:r>
      <w:r w:rsidR="00416698" w:rsidRPr="00600BB7">
        <w:rPr>
          <w:rFonts w:eastAsia="Calibri"/>
        </w:rPr>
        <w:t>recor</w:t>
      </w:r>
      <w:r w:rsidR="00600BB7" w:rsidRPr="00600BB7">
        <w:rPr>
          <w:rFonts w:eastAsia="Calibri"/>
        </w:rPr>
        <w:t xml:space="preserve">ded in the service register </w:t>
      </w:r>
    </w:p>
    <w:p w14:paraId="5B7E0821" w14:textId="77777777" w:rsidR="005D4F8D" w:rsidRDefault="006E126E" w:rsidP="00BA1E13">
      <w:pPr>
        <w:pStyle w:val="Bullets1"/>
        <w:ind w:left="284" w:hanging="284"/>
      </w:pPr>
      <w:r>
        <w:t>ensuring</w:t>
      </w:r>
      <w:r w:rsidRPr="007B04F1">
        <w:t xml:space="preserve"> that </w:t>
      </w:r>
      <w:r>
        <w:t>the</w:t>
      </w:r>
      <w:r w:rsidRPr="007B04F1">
        <w:t xml:space="preserve"> staff record</w:t>
      </w:r>
      <w:r w:rsidRPr="00113D04">
        <w:t xml:space="preserve"> </w:t>
      </w:r>
      <w:r>
        <w:t xml:space="preserve">contains </w:t>
      </w:r>
      <w:r w:rsidR="005D4F8D">
        <w:t xml:space="preserve">the name, address and date of birth of </w:t>
      </w:r>
      <w:r w:rsidR="006D6329">
        <w:t>volunteers and students</w:t>
      </w:r>
      <w:r>
        <w:t xml:space="preserve"> attending the service (Regulations 145, 149</w:t>
      </w:r>
      <w:r w:rsidR="005D4F8D">
        <w:t>(1))</w:t>
      </w:r>
    </w:p>
    <w:p w14:paraId="0D0AAF1C" w14:textId="77777777" w:rsidR="006E126E" w:rsidRDefault="005D4F8D" w:rsidP="00BA1E13">
      <w:pPr>
        <w:pStyle w:val="Bullets1"/>
        <w:numPr>
          <w:ilvl w:val="0"/>
          <w:numId w:val="32"/>
        </w:numPr>
        <w:ind w:left="284" w:hanging="284"/>
      </w:pPr>
      <w:r>
        <w:t>keeping a record for each day on which each student or volunteer participates with the date and the hours of participation (Regulation 149(2))</w:t>
      </w:r>
    </w:p>
    <w:p w14:paraId="6DEC85D5" w14:textId="77777777" w:rsidR="006E126E" w:rsidRDefault="006E126E" w:rsidP="00845AF3">
      <w:pPr>
        <w:pStyle w:val="Bullets1"/>
        <w:ind w:left="284" w:hanging="284"/>
      </w:pPr>
      <w:r>
        <w:t xml:space="preserve">ensuring that </w:t>
      </w:r>
      <w:r w:rsidR="00BA1E13">
        <w:t>volunteers,</w:t>
      </w:r>
      <w:r w:rsidR="006D6329">
        <w:t xml:space="preserve"> students</w:t>
      </w:r>
      <w:r>
        <w:t xml:space="preserve">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D527AD">
        <w:rPr>
          <w:rFonts w:cs="Arial"/>
        </w:rPr>
        <w:t>protected</w:t>
      </w:r>
    </w:p>
    <w:p w14:paraId="25D73338" w14:textId="77777777" w:rsidR="006E126E" w:rsidRDefault="006E126E" w:rsidP="00845AF3">
      <w:pPr>
        <w:pStyle w:val="Bullets1"/>
        <w:ind w:left="284" w:hanging="284"/>
      </w:pPr>
      <w:r>
        <w:t>ensuring</w:t>
      </w:r>
      <w:r w:rsidRPr="007B04F1">
        <w:t xml:space="preserve"> that </w:t>
      </w:r>
      <w:r w:rsidR="00BA1E13">
        <w:t>volunteers,</w:t>
      </w:r>
      <w:r w:rsidR="006D6329">
        <w:t xml:space="preserve"> 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4BD4A21E" w14:textId="7A4ABAC1" w:rsidR="00600BB7" w:rsidRDefault="00600BB7" w:rsidP="00600BB7">
      <w:pPr>
        <w:pStyle w:val="Bullets1"/>
        <w:ind w:left="284" w:hanging="284"/>
      </w:pPr>
      <w:r>
        <w:t>e</w:t>
      </w:r>
      <w:r w:rsidRPr="000B62FE">
        <w:t xml:space="preserve">nsuring that </w:t>
      </w:r>
      <w:r>
        <w:t xml:space="preserve">the </w:t>
      </w:r>
      <w:r w:rsidR="009D404B">
        <w:t>n</w:t>
      </w:r>
      <w:r>
        <w:t xml:space="preserve">ominated </w:t>
      </w:r>
      <w:r w:rsidR="009D404B">
        <w:t>s</w:t>
      </w:r>
      <w:r>
        <w:t xml:space="preserve">upervisor, educators and other 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375C2A45" w14:textId="0303D6AB" w:rsidR="006E126E" w:rsidRDefault="006E126E" w:rsidP="00845AF3">
      <w:pPr>
        <w:pStyle w:val="Bullets1"/>
        <w:ind w:left="284" w:hanging="284"/>
      </w:pPr>
      <w:r>
        <w:t xml:space="preserve">ensuring that parents/guardians of a child attending the service can enter the service premises at any time that the child is being educated and cared for, except where this may pose a risk to the safety of children or staff, or conflict with any duty of the </w:t>
      </w:r>
      <w:r w:rsidR="009D404B">
        <w:t>a</w:t>
      </w:r>
      <w:r>
        <w:t xml:space="preserve">pproved </w:t>
      </w:r>
      <w:r w:rsidR="009D404B">
        <w:t>p</w:t>
      </w:r>
      <w:r>
        <w:t xml:space="preserve">rovider, </w:t>
      </w:r>
      <w:r w:rsidR="009D404B">
        <w:t>n</w:t>
      </w:r>
      <w:r>
        <w:t xml:space="preserve">ominated </w:t>
      </w:r>
      <w:r w:rsidR="009D404B">
        <w:t>s</w:t>
      </w:r>
      <w:r>
        <w:t>upervisor or educators</w:t>
      </w:r>
      <w:r w:rsidR="00C7193D">
        <w:t xml:space="preserve"> under the </w:t>
      </w:r>
      <w:r w:rsidR="00796FC8">
        <w:t>l</w:t>
      </w:r>
      <w:r w:rsidR="00C7193D">
        <w:t>aw (Regulation 157)</w:t>
      </w:r>
    </w:p>
    <w:p w14:paraId="65CE7CF2" w14:textId="77777777" w:rsidR="006E126E" w:rsidRDefault="006E126E" w:rsidP="00845AF3">
      <w:pPr>
        <w:pStyle w:val="Bullets1"/>
        <w:ind w:left="284" w:hanging="284"/>
      </w:pPr>
      <w:r>
        <w:t>developing a range of strategies to enable and encourage the participation and involvement of parents/guardians at the service</w:t>
      </w:r>
    </w:p>
    <w:p w14:paraId="3D9C2EA0" w14:textId="77777777" w:rsidR="006E126E" w:rsidRPr="007A2167" w:rsidRDefault="006E126E" w:rsidP="00845AF3">
      <w:pPr>
        <w:pStyle w:val="Bullets1"/>
        <w:ind w:left="284" w:hanging="284"/>
      </w:pPr>
      <w:r w:rsidRPr="009015EC">
        <w:rPr>
          <w:rFonts w:eastAsia="Calibri"/>
          <w:color w:val="000000"/>
        </w:rPr>
        <w:t xml:space="preserve">providing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2BB57A61" w14:textId="77777777" w:rsidR="006E126E" w:rsidRPr="00786AE3" w:rsidRDefault="006E126E" w:rsidP="00845AF3">
      <w:pPr>
        <w:pStyle w:val="Bullets1"/>
        <w:ind w:left="284" w:hanging="284"/>
      </w:pPr>
      <w:r w:rsidRPr="009015EC">
        <w:rPr>
          <w:rFonts w:eastAsia="Calibri"/>
          <w:color w:val="000000"/>
        </w:rPr>
        <w:t xml:space="preserve">ensuring that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6C24B54D" w14:textId="468ADD27" w:rsidR="006E126E" w:rsidRDefault="006E126E" w:rsidP="00845AF3">
      <w:pPr>
        <w:pStyle w:val="Bullets1"/>
        <w:ind w:left="284" w:hanging="284"/>
      </w:pPr>
      <w:r>
        <w:t xml:space="preserve">developing an induction checklist for </w:t>
      </w:r>
      <w:r w:rsidR="006D6329">
        <w:t>volunteers and students</w:t>
      </w:r>
      <w:r>
        <w:t xml:space="preserve"> attending the service (refer to Attachment 1</w:t>
      </w:r>
      <w:r w:rsidR="00A145DB">
        <w:t xml:space="preserve">) </w:t>
      </w:r>
      <w:r>
        <w:t>in consultation with the Nominated Supervisor and educators.</w:t>
      </w:r>
    </w:p>
    <w:p w14:paraId="574C318C" w14:textId="5E8BD8AE" w:rsidR="006D6329" w:rsidRPr="00AA7CA1" w:rsidRDefault="006D6329" w:rsidP="006D6329">
      <w:pPr>
        <w:pStyle w:val="Heading4"/>
        <w:spacing w:before="170"/>
      </w:pPr>
      <w:r w:rsidRPr="00AA7CA1">
        <w:t xml:space="preserve">The </w:t>
      </w:r>
      <w:r w:rsidR="009D404B">
        <w:t>n</w:t>
      </w:r>
      <w:r w:rsidRPr="00AA7CA1">
        <w:t xml:space="preserve">ominated </w:t>
      </w:r>
      <w:r w:rsidR="009D404B">
        <w:t>s</w:t>
      </w:r>
      <w:r w:rsidRPr="00AA7CA1">
        <w:t xml:space="preserve">upervisor </w:t>
      </w:r>
      <w:r>
        <w:t xml:space="preserve">and </w:t>
      </w:r>
      <w:r w:rsidR="009D404B">
        <w:t>p</w:t>
      </w:r>
      <w:r>
        <w:t xml:space="preserve">ersons in </w:t>
      </w:r>
      <w:r w:rsidR="009D404B">
        <w:t>d</w:t>
      </w:r>
      <w:r>
        <w:t xml:space="preserve">ay to </w:t>
      </w:r>
      <w:r w:rsidR="009D404B">
        <w:t>d</w:t>
      </w:r>
      <w:r>
        <w:t xml:space="preserve">ay </w:t>
      </w:r>
      <w:r w:rsidR="009D404B">
        <w:t>c</w:t>
      </w:r>
      <w:r>
        <w:t>harge are</w:t>
      </w:r>
      <w:r w:rsidRPr="00AA7CA1">
        <w:t xml:space="preserve"> responsible for:</w:t>
      </w:r>
    </w:p>
    <w:p w14:paraId="2115BB53" w14:textId="653D4C02" w:rsidR="006E126E" w:rsidRDefault="006E126E" w:rsidP="003A25E8">
      <w:pPr>
        <w:pStyle w:val="Bullets1"/>
        <w:ind w:left="284" w:hanging="284"/>
      </w:pPr>
      <w:r>
        <w:t xml:space="preserve">assisting the </w:t>
      </w:r>
      <w:r w:rsidR="009D404B">
        <w:t>a</w:t>
      </w:r>
      <w:r>
        <w:t xml:space="preserve">pproved </w:t>
      </w:r>
      <w:r w:rsidR="009D404B">
        <w:t>p</w:t>
      </w:r>
      <w:r>
        <w:t xml:space="preserve">rovider to develop guidelines for applications from </w:t>
      </w:r>
      <w:r w:rsidR="006D6329">
        <w:t>volunteers and students</w:t>
      </w:r>
      <w:r w:rsidR="00C7193D">
        <w:t xml:space="preserve"> to work at the service</w:t>
      </w:r>
      <w:r w:rsidR="001B534D">
        <w:t xml:space="preserve"> and which are aligned</w:t>
      </w:r>
      <w:r w:rsidR="001B534D" w:rsidRPr="001B534D">
        <w:t xml:space="preserve"> with the </w:t>
      </w:r>
      <w:r w:rsidR="001B534D" w:rsidRPr="001B534D">
        <w:rPr>
          <w:i/>
        </w:rPr>
        <w:t>Child Safe Environment Policy</w:t>
      </w:r>
    </w:p>
    <w:p w14:paraId="59C03578" w14:textId="58509DBD" w:rsidR="006E126E" w:rsidRDefault="006E126E" w:rsidP="003A25E8">
      <w:pPr>
        <w:pStyle w:val="Bullets1"/>
        <w:ind w:left="284" w:hanging="284"/>
      </w:pPr>
      <w:r>
        <w:t xml:space="preserve">assisting the </w:t>
      </w:r>
      <w:r w:rsidR="009D404B">
        <w:t>a</w:t>
      </w:r>
      <w:r>
        <w:t xml:space="preserve">pproved </w:t>
      </w:r>
      <w:r w:rsidR="009D404B">
        <w:t>p</w:t>
      </w:r>
      <w:r>
        <w:t xml:space="preserve">rovider with decisions in relation to accepting/rejecting a potential </w:t>
      </w:r>
      <w:r w:rsidR="006D6329">
        <w:t>volunteer or student</w:t>
      </w:r>
      <w:r>
        <w:t xml:space="preserve"> based on the circumstances of the service at t</w:t>
      </w:r>
      <w:r w:rsidR="00C7193D">
        <w:t>he time</w:t>
      </w:r>
    </w:p>
    <w:p w14:paraId="3DD02006" w14:textId="77777777" w:rsidR="006E126E" w:rsidRDefault="006E126E" w:rsidP="003A25E8">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14:paraId="74696171" w14:textId="614C3AC2" w:rsidR="006E126E" w:rsidRPr="007B04F1" w:rsidRDefault="006E126E" w:rsidP="003A25E8">
      <w:pPr>
        <w:pStyle w:val="Bullets1"/>
        <w:ind w:left="284" w:hanging="284"/>
        <w:rPr>
          <w:rFonts w:eastAsia="Calibri"/>
          <w:color w:val="000000"/>
        </w:rPr>
      </w:pPr>
      <w:r w:rsidRPr="007B04F1">
        <w:t>ensur</w:t>
      </w:r>
      <w:r>
        <w:t xml:space="preserve">ing that, where required, </w:t>
      </w:r>
      <w:r w:rsidR="00B31DF7" w:rsidRPr="00A145DB">
        <w:t>that volunteers/students only commence at the service with</w:t>
      </w:r>
      <w:r w:rsidR="00B31DF7" w:rsidRPr="00A145DB">
        <w:rPr>
          <w:rFonts w:eastAsia="Calibri"/>
        </w:rPr>
        <w:t xml:space="preserve"> a Working with Children’s Clearance</w:t>
      </w:r>
      <w:r w:rsidRPr="00A145DB">
        <w:rPr>
          <w:rFonts w:eastAsia="Calibri"/>
          <w:color w:val="000000"/>
        </w:rPr>
        <w:t>,</w:t>
      </w:r>
      <w:r>
        <w:rPr>
          <w:rFonts w:eastAsia="Calibri"/>
          <w:color w:val="000000"/>
        </w:rPr>
        <w:t xml:space="preserve"> and that details are included on the staff record</w:t>
      </w:r>
    </w:p>
    <w:p w14:paraId="09CC0F09" w14:textId="77777777" w:rsidR="00600BB7" w:rsidRDefault="00BA1E13" w:rsidP="00600BB7">
      <w:pPr>
        <w:pStyle w:val="Bullets1"/>
        <w:ind w:left="284" w:hanging="284"/>
      </w:pPr>
      <w:r>
        <w:lastRenderedPageBreak/>
        <w:t xml:space="preserve">ensuring that volunteers, </w:t>
      </w:r>
      <w:r w:rsidR="00600BB7">
        <w:t xml:space="preserve">students and parents/guardians are adequately supervised at all times when participating at the service, and that the health, safety and wellbeing of children at the service is </w:t>
      </w:r>
      <w:r w:rsidR="00600BB7">
        <w:rPr>
          <w:rFonts w:cs="Arial"/>
        </w:rPr>
        <w:t xml:space="preserve">protected </w:t>
      </w:r>
    </w:p>
    <w:p w14:paraId="74697DCB" w14:textId="77777777" w:rsidR="001C2C1F" w:rsidRDefault="006E126E" w:rsidP="008747D8">
      <w:pPr>
        <w:pStyle w:val="Bullets1"/>
        <w:ind w:left="284" w:hanging="284"/>
      </w:pPr>
      <w:r>
        <w:t>ensuring</w:t>
      </w:r>
      <w:r w:rsidRPr="007B04F1">
        <w:t xml:space="preserve"> that </w:t>
      </w:r>
      <w:r w:rsidR="006D6329">
        <w:t>volunteers</w:t>
      </w:r>
      <w:r w:rsidR="00BA1E13">
        <w:t xml:space="preserve">, </w:t>
      </w:r>
      <w:r w:rsidR="006D6329">
        <w:t>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0E0BD76D" w14:textId="0BF27B30" w:rsidR="006E126E" w:rsidRDefault="006E126E" w:rsidP="003A25E8">
      <w:pPr>
        <w:pStyle w:val="Bullets1"/>
        <w:ind w:left="284" w:hanging="284"/>
      </w:pPr>
      <w:r>
        <w:t xml:space="preserve">ensuring that parents/guardians of a child attending the service can enter the service premises at any time that the child is being educated and cared for, except where this may pose a risk to the safety of children or staff, or conflict with any duty of the </w:t>
      </w:r>
      <w:r w:rsidR="00255965">
        <w:t>a</w:t>
      </w:r>
      <w:r>
        <w:t xml:space="preserve">pproved </w:t>
      </w:r>
      <w:r w:rsidR="00255965">
        <w:t>p</w:t>
      </w:r>
      <w:r>
        <w:t xml:space="preserve">rovider, </w:t>
      </w:r>
      <w:r w:rsidR="00255965">
        <w:t>n</w:t>
      </w:r>
      <w:r>
        <w:t xml:space="preserve">ominated </w:t>
      </w:r>
      <w:r w:rsidR="00255965">
        <w:t>s</w:t>
      </w:r>
      <w:r>
        <w:t>upervisor or educators</w:t>
      </w:r>
      <w:r w:rsidR="00C7193D">
        <w:t xml:space="preserve"> under the </w:t>
      </w:r>
      <w:r w:rsidR="00796FC8">
        <w:t>l</w:t>
      </w:r>
      <w:r w:rsidR="00C7193D">
        <w:t>aw (Regulation 157)</w:t>
      </w:r>
    </w:p>
    <w:p w14:paraId="77541BAE" w14:textId="77777777" w:rsidR="006E126E" w:rsidRDefault="006E126E" w:rsidP="003A25E8">
      <w:pPr>
        <w:pStyle w:val="Bullets1"/>
        <w:ind w:left="284" w:hanging="284"/>
      </w:pPr>
      <w:r>
        <w:t>ensuring strategies are in place to enable and encourage the participation and involvement of parents/guardians at the service</w:t>
      </w:r>
    </w:p>
    <w:p w14:paraId="70B6CD0E" w14:textId="77777777" w:rsidR="006E126E" w:rsidRPr="007A2167" w:rsidRDefault="006E126E" w:rsidP="003A25E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14:paraId="2FE59330" w14:textId="77777777" w:rsidR="006E126E" w:rsidRPr="00DB455D" w:rsidRDefault="006E126E" w:rsidP="003A25E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154C7115" w14:textId="792AE125" w:rsidR="006E126E" w:rsidRDefault="006E126E" w:rsidP="003A25E8">
      <w:pPr>
        <w:pStyle w:val="Bullets1"/>
        <w:ind w:left="284" w:hanging="284"/>
      </w:pPr>
      <w:r>
        <w:t xml:space="preserve">assisting the </w:t>
      </w:r>
      <w:r w:rsidR="00255965">
        <w:t>a</w:t>
      </w:r>
      <w:r>
        <w:t xml:space="preserve">pproved </w:t>
      </w:r>
      <w:r w:rsidR="00255965">
        <w:t>p</w:t>
      </w:r>
      <w:r>
        <w:t xml:space="preserve">rovider to develop an induction checklist for </w:t>
      </w:r>
      <w:r w:rsidR="006D6329">
        <w:t>volunteers and students</w:t>
      </w:r>
      <w:r>
        <w:t xml:space="preserve"> at the service (refer to Attachment 1</w:t>
      </w:r>
      <w:r w:rsidR="00C7193D">
        <w:t>)</w:t>
      </w:r>
    </w:p>
    <w:p w14:paraId="309AE189" w14:textId="77777777" w:rsidR="006E126E" w:rsidRPr="007B04F1" w:rsidRDefault="006E126E" w:rsidP="003A25E8">
      <w:pPr>
        <w:pStyle w:val="Bullets1"/>
        <w:ind w:left="284" w:hanging="284"/>
      </w:pPr>
      <w:r>
        <w:t xml:space="preserve">ensuring that </w:t>
      </w:r>
      <w:r w:rsidR="006D6329">
        <w:t>volunteers and students</w:t>
      </w:r>
      <w:r>
        <w:t xml:space="preserve"> have completed the induction checklist (refer to Attachment 1) and have been provided with a copy of the staff handbook, if applicable.</w:t>
      </w:r>
    </w:p>
    <w:p w14:paraId="40CB135F" w14:textId="59322BCC" w:rsidR="006E126E" w:rsidRPr="00A86B73" w:rsidRDefault="00255965" w:rsidP="00E12DE0">
      <w:pPr>
        <w:pStyle w:val="Heading4"/>
        <w:spacing w:before="170"/>
      </w:pPr>
      <w:r>
        <w:t>Early childhood teachers, educators and a</w:t>
      </w:r>
      <w:r w:rsidR="00DC4510">
        <w:t>ll</w:t>
      </w:r>
      <w:r w:rsidR="006E126E">
        <w:t xml:space="preserve"> </w:t>
      </w:r>
      <w:r w:rsidR="001B534D">
        <w:t xml:space="preserve">other </w:t>
      </w:r>
      <w:r>
        <w:t>staff</w:t>
      </w:r>
      <w:r w:rsidR="006E126E" w:rsidRPr="00A86B73">
        <w:t xml:space="preserve"> are responsible for:</w:t>
      </w:r>
    </w:p>
    <w:p w14:paraId="49B2EBBE" w14:textId="0CD99234" w:rsidR="006E126E" w:rsidRDefault="006E126E" w:rsidP="00791388">
      <w:pPr>
        <w:pStyle w:val="Bullets1"/>
        <w:ind w:left="284" w:hanging="284"/>
      </w:pPr>
      <w:r>
        <w:t xml:space="preserve">assisting the </w:t>
      </w:r>
      <w:r w:rsidR="00255965">
        <w:t>a</w:t>
      </w:r>
      <w:r>
        <w:t xml:space="preserve">pproved </w:t>
      </w:r>
      <w:r w:rsidR="00255965">
        <w:t>p</w:t>
      </w:r>
      <w:r>
        <w:t xml:space="preserve">rovider and </w:t>
      </w:r>
      <w:r w:rsidR="00255965">
        <w:t>n</w:t>
      </w:r>
      <w:r>
        <w:t xml:space="preserve">ominated </w:t>
      </w:r>
      <w:r w:rsidR="00255965">
        <w:t>s</w:t>
      </w:r>
      <w:r>
        <w:t xml:space="preserve">upervisor to develop guidelines for applications from </w:t>
      </w:r>
      <w:r w:rsidR="006D6329">
        <w:t>volunteers and students</w:t>
      </w:r>
      <w:r w:rsidR="00C7193D">
        <w:t xml:space="preserve"> to </w:t>
      </w:r>
      <w:r w:rsidR="006D6329">
        <w:t>participate</w:t>
      </w:r>
      <w:r w:rsidR="00C7193D">
        <w:t xml:space="preserve"> at the service</w:t>
      </w:r>
      <w:r w:rsidR="001B534D">
        <w:t xml:space="preserve"> </w:t>
      </w:r>
      <w:r w:rsidR="00C77703">
        <w:t xml:space="preserve">and are aligned with the </w:t>
      </w:r>
      <w:r w:rsidR="00C77703">
        <w:rPr>
          <w:i/>
        </w:rPr>
        <w:t>Child Safe Environment Policy</w:t>
      </w:r>
    </w:p>
    <w:p w14:paraId="700AB5C2" w14:textId="77777777" w:rsidR="006E126E" w:rsidRDefault="006E126E" w:rsidP="00791388">
      <w:pPr>
        <w:pStyle w:val="Bullets1"/>
        <w:ind w:left="284" w:hanging="284"/>
      </w:pPr>
      <w:r>
        <w:t xml:space="preserve">ensuring that children being educated and cared for by the service are adequately supervised, and the legislated educator-to-child ratios are complied with at all times (refer to </w:t>
      </w:r>
      <w:r w:rsidRPr="00205395">
        <w:rPr>
          <w:i/>
        </w:rPr>
        <w:t>Supervision of Children</w:t>
      </w:r>
      <w:r>
        <w:rPr>
          <w:i/>
        </w:rPr>
        <w:t xml:space="preserve"> </w:t>
      </w:r>
      <w:r w:rsidRPr="00205395">
        <w:rPr>
          <w:i/>
        </w:rPr>
        <w:t>Policy</w:t>
      </w:r>
      <w:r w:rsidRPr="00796FC8">
        <w:t>)</w:t>
      </w:r>
    </w:p>
    <w:p w14:paraId="65EBB63B" w14:textId="77777777" w:rsidR="006E126E" w:rsidRPr="007A2167" w:rsidRDefault="006E126E" w:rsidP="0079138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1EBADEDC" w14:textId="77777777" w:rsidR="006E126E" w:rsidRPr="00DB455D" w:rsidRDefault="006E126E" w:rsidP="0079138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02046735" w14:textId="77777777" w:rsidR="006E126E" w:rsidRPr="007B04F1" w:rsidRDefault="00B703E8" w:rsidP="00791388">
      <w:pPr>
        <w:pStyle w:val="Bullets1"/>
        <w:ind w:left="284" w:hanging="284"/>
      </w:pPr>
      <w:r>
        <w:t xml:space="preserve">ensuring </w:t>
      </w:r>
      <w:r w:rsidR="006E126E">
        <w:t xml:space="preserve">that </w:t>
      </w:r>
      <w:r>
        <w:t>volunteers,</w:t>
      </w:r>
      <w:r w:rsidR="006D6329">
        <w:t xml:space="preserve"> students</w:t>
      </w:r>
      <w:r w:rsidR="006E126E">
        <w:t xml:space="preserve"> and parents/guardians are </w:t>
      </w:r>
      <w:r w:rsidR="006E126E" w:rsidRPr="007B04F1">
        <w:t xml:space="preserve">adequately supervised </w:t>
      </w:r>
      <w:r w:rsidR="006E126E">
        <w:t xml:space="preserve">at all times, </w:t>
      </w:r>
      <w:r w:rsidR="006E126E" w:rsidRPr="007B04F1">
        <w:t>and</w:t>
      </w:r>
      <w:r w:rsidR="006E126E">
        <w:t xml:space="preserve"> that</w:t>
      </w:r>
      <w:r w:rsidR="006E126E" w:rsidRPr="007B04F1">
        <w:t xml:space="preserve"> the safety</w:t>
      </w:r>
      <w:r w:rsidR="00600BB7">
        <w:t>,</w:t>
      </w:r>
      <w:r w:rsidR="006E126E" w:rsidRPr="007B04F1">
        <w:t xml:space="preserve"> </w:t>
      </w:r>
      <w:r w:rsidR="00600BB7" w:rsidRPr="007B04F1">
        <w:t xml:space="preserve">health </w:t>
      </w:r>
      <w:r w:rsidR="006E126E" w:rsidRPr="007B04F1">
        <w:t xml:space="preserve">and wellbeing of children </w:t>
      </w:r>
      <w:r w:rsidR="00C7193D">
        <w:t>at the service is protected</w:t>
      </w:r>
    </w:p>
    <w:p w14:paraId="7DF80217" w14:textId="77777777" w:rsidR="006E126E" w:rsidRDefault="00B703E8" w:rsidP="00791388">
      <w:pPr>
        <w:pStyle w:val="Bullets1"/>
        <w:ind w:left="284" w:hanging="284"/>
      </w:pPr>
      <w:r>
        <w:t>ensuring that</w:t>
      </w:r>
      <w:r w:rsidR="006E126E" w:rsidRPr="007B04F1">
        <w:t xml:space="preserve"> </w:t>
      </w:r>
      <w:r w:rsidR="00BA1E13">
        <w:t xml:space="preserve">volunteers, </w:t>
      </w:r>
      <w:r w:rsidR="006D6329">
        <w:t>students</w:t>
      </w:r>
      <w:r w:rsidR="006E126E" w:rsidRPr="007B04F1">
        <w:t xml:space="preserve"> </w:t>
      </w:r>
      <w:r w:rsidR="006E126E">
        <w:t xml:space="preserve">and parents/guardians </w:t>
      </w:r>
      <w:r w:rsidR="006E126E" w:rsidRPr="007B04F1">
        <w:t xml:space="preserve">are not left with sole supervision of individual </w:t>
      </w:r>
      <w:r w:rsidR="006E126E">
        <w:t xml:space="preserve">children </w:t>
      </w:r>
      <w:r w:rsidR="006E126E" w:rsidRPr="007B04F1">
        <w:t>or groups of children</w:t>
      </w:r>
    </w:p>
    <w:p w14:paraId="2E752226" w14:textId="77777777" w:rsidR="006E126E" w:rsidRDefault="006E126E" w:rsidP="00791388">
      <w:pPr>
        <w:pStyle w:val="Bullets1"/>
        <w:ind w:left="284" w:hanging="284"/>
      </w:pPr>
      <w:r>
        <w:t>enabling parents/guardians of children attending the service access the service premises at any time the child is being educated and cared for except where this poses a risk to the safety of children and/or staff</w:t>
      </w:r>
    </w:p>
    <w:p w14:paraId="5EABC4AC" w14:textId="77777777" w:rsidR="006E126E" w:rsidRDefault="006E126E" w:rsidP="00791388">
      <w:pPr>
        <w:pStyle w:val="Bullets1"/>
        <w:ind w:left="284" w:hanging="284"/>
      </w:pPr>
      <w:r>
        <w:t>encouraging the participation and involvement of parents/guardians at the service</w:t>
      </w:r>
    </w:p>
    <w:p w14:paraId="7EA4F583" w14:textId="5BF74230" w:rsidR="006E126E" w:rsidRDefault="006E126E" w:rsidP="00791388">
      <w:pPr>
        <w:pStyle w:val="Bullets1"/>
        <w:ind w:left="284" w:hanging="284"/>
      </w:pPr>
      <w:r>
        <w:t xml:space="preserve">assisting the </w:t>
      </w:r>
      <w:r w:rsidR="00255965">
        <w:t>a</w:t>
      </w:r>
      <w:r>
        <w:t xml:space="preserve">pproved </w:t>
      </w:r>
      <w:r w:rsidR="00255965">
        <w:t>p</w:t>
      </w:r>
      <w:r>
        <w:t xml:space="preserve">rovider and </w:t>
      </w:r>
      <w:r w:rsidR="00255965">
        <w:t>n</w:t>
      </w:r>
      <w:r>
        <w:t xml:space="preserve">ominated </w:t>
      </w:r>
      <w:r w:rsidR="00255965">
        <w:t>s</w:t>
      </w:r>
      <w:r>
        <w:t xml:space="preserve">upervisor to develop an induction checklist for </w:t>
      </w:r>
      <w:r w:rsidR="006D6329">
        <w:t>volunteers and students</w:t>
      </w:r>
      <w:r>
        <w:t xml:space="preserve"> at the service (refer to Attachment 1)</w:t>
      </w:r>
    </w:p>
    <w:p w14:paraId="196BAC89" w14:textId="77777777" w:rsidR="006E126E" w:rsidRDefault="006E126E" w:rsidP="00791388">
      <w:pPr>
        <w:pStyle w:val="Bullets1"/>
        <w:ind w:left="284" w:hanging="284"/>
      </w:pPr>
      <w:r>
        <w:t>assisting</w:t>
      </w:r>
      <w:r w:rsidRPr="007B04F1">
        <w:t xml:space="preserve"> </w:t>
      </w:r>
      <w:r w:rsidR="006D6329">
        <w:t>volunteers and students</w:t>
      </w:r>
      <w:r w:rsidRPr="007B04F1">
        <w:t xml:space="preserve"> to understand the requirements of this policy and </w:t>
      </w:r>
      <w:r>
        <w:t xml:space="preserve">the </w:t>
      </w:r>
      <w:r w:rsidRPr="007B04F1">
        <w:t>expectations of the service</w:t>
      </w:r>
      <w:r>
        <w:t>.</w:t>
      </w:r>
    </w:p>
    <w:p w14:paraId="52C6C6AE" w14:textId="77777777" w:rsidR="006E126E" w:rsidRPr="00434FD9" w:rsidRDefault="006E126E" w:rsidP="00E12DE0">
      <w:pPr>
        <w:pStyle w:val="Heading4"/>
        <w:spacing w:before="170"/>
      </w:pPr>
      <w:r>
        <w:t xml:space="preserve">Volunteers and students, while at the service, </w:t>
      </w:r>
      <w:r w:rsidRPr="005621DE">
        <w:t>are responsible for</w:t>
      </w:r>
      <w:r>
        <w:t>:</w:t>
      </w:r>
    </w:p>
    <w:p w14:paraId="2EC0E2EB" w14:textId="77777777" w:rsidR="006E126E" w:rsidRPr="00434FD9" w:rsidRDefault="006E126E" w:rsidP="0077607A">
      <w:pPr>
        <w:pStyle w:val="Bullets1"/>
        <w:ind w:left="284" w:hanging="284"/>
        <w:rPr>
          <w:b/>
        </w:rPr>
      </w:pPr>
      <w:r>
        <w:t>ensuring they have provided all details required to complete the staff record</w:t>
      </w:r>
    </w:p>
    <w:p w14:paraId="38CE25D1" w14:textId="2B966133" w:rsidR="006E126E" w:rsidRPr="00E21B6C" w:rsidRDefault="006E126E" w:rsidP="002F2A96">
      <w:pPr>
        <w:pStyle w:val="Bullets1"/>
        <w:ind w:left="284" w:hanging="284"/>
        <w:rPr>
          <w:b/>
        </w:rPr>
      </w:pPr>
      <w:r>
        <w:lastRenderedPageBreak/>
        <w:t xml:space="preserve">undertaking a </w:t>
      </w:r>
      <w:r w:rsidRPr="00A145DB">
        <w:t>WWC Check</w:t>
      </w:r>
      <w:r>
        <w:t xml:space="preserve"> </w:t>
      </w:r>
    </w:p>
    <w:p w14:paraId="578D9199" w14:textId="77777777" w:rsidR="006E126E" w:rsidRDefault="006E126E" w:rsidP="0077607A">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14:paraId="6D179024" w14:textId="77777777" w:rsidR="006E126E" w:rsidRDefault="006E126E" w:rsidP="0077607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14:paraId="3C01B50E" w14:textId="77777777" w:rsidR="006E126E" w:rsidRDefault="006E126E" w:rsidP="0077607A">
      <w:pPr>
        <w:pStyle w:val="Bullets1"/>
        <w:ind w:left="284" w:hanging="284"/>
      </w:pPr>
      <w:r>
        <w:t>undertaking the induction process and completing the induction checklist (refer to Attachment 1) prior to commencement at the service</w:t>
      </w:r>
    </w:p>
    <w:p w14:paraId="288BBD38" w14:textId="77777777" w:rsidR="006E126E" w:rsidRPr="007B04F1" w:rsidRDefault="006E126E" w:rsidP="0077607A">
      <w:pPr>
        <w:pStyle w:val="Bullets1"/>
        <w:ind w:left="284" w:hanging="284"/>
      </w:pPr>
      <w:r>
        <w:t xml:space="preserve">following the directions of staff at the service at all times to ensure that the </w:t>
      </w:r>
      <w:r w:rsidRPr="007B04F1">
        <w:t xml:space="preserve">health, safety and wellbeing of children </w:t>
      </w:r>
      <w:r>
        <w:t>is protected.</w:t>
      </w:r>
    </w:p>
    <w:p w14:paraId="13E6CCBC" w14:textId="77777777" w:rsidR="006E126E" w:rsidRDefault="00EC312D" w:rsidP="00EC312D">
      <w:pPr>
        <w:pStyle w:val="Heading4"/>
      </w:pPr>
      <w:r>
        <w:t>P</w:t>
      </w:r>
      <w:r w:rsidR="006E126E">
        <w:t>arents/guardians are responsible for:</w:t>
      </w:r>
    </w:p>
    <w:p w14:paraId="18491567" w14:textId="77777777" w:rsidR="00B703E8" w:rsidRDefault="00B703E8" w:rsidP="0087526A">
      <w:pPr>
        <w:pStyle w:val="Bullets1"/>
        <w:ind w:left="284" w:hanging="284"/>
      </w:pPr>
      <w:r>
        <w:t>providing information for the staff record as required</w:t>
      </w:r>
    </w:p>
    <w:p w14:paraId="46C6C05F" w14:textId="77777777" w:rsidR="006E126E" w:rsidRDefault="006E126E"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00BA1E13">
        <w:t xml:space="preserve"> and </w:t>
      </w:r>
      <w:r w:rsidR="00BA1E13" w:rsidRPr="00BA1E13">
        <w:rPr>
          <w:i/>
        </w:rPr>
        <w:t>Privacy and Confidentiality Policy</w:t>
      </w:r>
      <w:r w:rsidR="00BA1E13">
        <w:t xml:space="preserve"> </w:t>
      </w:r>
      <w:r>
        <w:t xml:space="preserve">while attending the service </w:t>
      </w:r>
    </w:p>
    <w:p w14:paraId="51CEDFF1" w14:textId="77777777" w:rsidR="006E126E" w:rsidRPr="007F776B" w:rsidRDefault="006E126E" w:rsidP="0087526A">
      <w:pPr>
        <w:pStyle w:val="Bullets1"/>
        <w:ind w:left="284" w:hanging="284"/>
      </w:pPr>
      <w:r>
        <w:t xml:space="preserve">following the directions of staff at the service at all times to ensure that the </w:t>
      </w:r>
      <w:r w:rsidRPr="007B04F1">
        <w:t xml:space="preserve">health, safety and wellbeing of children </w:t>
      </w:r>
      <w:r>
        <w:t>is protected.</w:t>
      </w:r>
    </w:p>
    <w:p w14:paraId="0871FBD1" w14:textId="77777777" w:rsidR="006E126E" w:rsidRPr="00EC312D" w:rsidRDefault="006E126E" w:rsidP="00EC312D">
      <w:pPr>
        <w:pStyle w:val="Heading1"/>
      </w:pPr>
      <w:r w:rsidRPr="00EC312D">
        <w:t>Evaluation</w:t>
      </w:r>
    </w:p>
    <w:p w14:paraId="17D63D8C" w14:textId="1E9E58A6" w:rsidR="006E126E" w:rsidRPr="00250937" w:rsidRDefault="006E126E" w:rsidP="00250937">
      <w:pPr>
        <w:pStyle w:val="BodyText3ptAfter"/>
      </w:pPr>
      <w:r w:rsidRPr="00250937">
        <w:t xml:space="preserve">In order to assess whether the values and purposes of the policy have been achieved, the </w:t>
      </w:r>
      <w:r w:rsidR="00720A58">
        <w:t>a</w:t>
      </w:r>
      <w:r w:rsidRPr="00250937">
        <w:t xml:space="preserve">pproved </w:t>
      </w:r>
      <w:r w:rsidR="00720A58">
        <w:t>p</w:t>
      </w:r>
      <w:r w:rsidRPr="00250937">
        <w:t>rovider will:</w:t>
      </w:r>
    </w:p>
    <w:p w14:paraId="1103D551" w14:textId="77777777" w:rsidR="006E126E" w:rsidRPr="00434FD9" w:rsidRDefault="006E126E" w:rsidP="002E5AD8">
      <w:pPr>
        <w:pStyle w:val="Bullets1"/>
        <w:ind w:left="284" w:hanging="284"/>
        <w:rPr>
          <w:lang w:val="en-US"/>
        </w:rPr>
      </w:pPr>
      <w:r>
        <w:t>c</w:t>
      </w:r>
      <w:r w:rsidRPr="004526A2">
        <w:t xml:space="preserve">heck staff records on a regular basis to ensure </w:t>
      </w:r>
      <w:r>
        <w:t xml:space="preserve">details of </w:t>
      </w:r>
      <w:r w:rsidR="00BA1E13">
        <w:t>students,</w:t>
      </w:r>
      <w:r w:rsidRPr="00181C80">
        <w:t xml:space="preserve"> volunteers </w:t>
      </w:r>
      <w:r w:rsidR="00BA1E13">
        <w:t xml:space="preserve">and where appropriate parents/guardians </w:t>
      </w:r>
      <w:r w:rsidRPr="00181C80">
        <w:t>are maintained in line with all legislative requirements as outlined in the policy</w:t>
      </w:r>
    </w:p>
    <w:p w14:paraId="5B1B3368" w14:textId="77777777" w:rsidR="006E126E" w:rsidRPr="00434FD9" w:rsidRDefault="006E126E" w:rsidP="002E5AD8">
      <w:pPr>
        <w:pStyle w:val="Bullets1"/>
        <w:ind w:left="284" w:hanging="284"/>
        <w:rPr>
          <w:lang w:val="en-US"/>
        </w:rPr>
      </w:pPr>
      <w:r w:rsidRPr="00434FD9">
        <w:rPr>
          <w:lang w:val="en-US"/>
        </w:rPr>
        <w:t>regularly seek feedback from everyone affected by the policy regarding its effectiveness</w:t>
      </w:r>
    </w:p>
    <w:p w14:paraId="3D8FF25A" w14:textId="77777777" w:rsidR="006E126E" w:rsidRPr="00434FD9" w:rsidRDefault="006E126E" w:rsidP="002E5AD8">
      <w:pPr>
        <w:pStyle w:val="Bullets1"/>
        <w:ind w:left="284" w:hanging="284"/>
        <w:rPr>
          <w:lang w:val="en-US"/>
        </w:rPr>
      </w:pPr>
      <w:r w:rsidRPr="00434FD9">
        <w:rPr>
          <w:lang w:val="en-US"/>
        </w:rPr>
        <w:t>monitor the implementation, compliance, complaints and incidents in relation to this policy</w:t>
      </w:r>
    </w:p>
    <w:p w14:paraId="56512ACE" w14:textId="77777777" w:rsidR="006E126E" w:rsidRPr="00434FD9" w:rsidRDefault="006E126E" w:rsidP="002E5AD8">
      <w:pPr>
        <w:pStyle w:val="Bullets1"/>
        <w:ind w:left="284" w:hanging="284"/>
        <w:rPr>
          <w:lang w:val="en-US"/>
        </w:rPr>
      </w:pPr>
      <w:r w:rsidRPr="00434FD9">
        <w:rPr>
          <w:lang w:val="en-US"/>
        </w:rPr>
        <w:t>keep the policy up to date with current legislation, research, policy and best practice</w:t>
      </w:r>
    </w:p>
    <w:p w14:paraId="02E3FEF3" w14:textId="77777777" w:rsidR="006E126E" w:rsidRPr="00434FD9" w:rsidRDefault="006E126E" w:rsidP="002E5AD8">
      <w:pPr>
        <w:pStyle w:val="Bullets1"/>
        <w:ind w:left="284" w:hanging="284"/>
        <w:rPr>
          <w:lang w:val="en-US"/>
        </w:rPr>
      </w:pPr>
      <w:r w:rsidRPr="00434FD9">
        <w:rPr>
          <w:lang w:val="en-US"/>
        </w:rPr>
        <w:t>revise the policy and procedures as part of the service’s policy review cycle, or as required</w:t>
      </w:r>
    </w:p>
    <w:p w14:paraId="7FB86925" w14:textId="2A166759" w:rsidR="006E126E" w:rsidRPr="004526A2" w:rsidRDefault="00720A58" w:rsidP="002E5AD8">
      <w:pPr>
        <w:pStyle w:val="Bullets1"/>
        <w:ind w:left="284" w:hanging="284"/>
        <w:rPr>
          <w:b/>
        </w:rPr>
      </w:pPr>
      <w:r w:rsidRPr="00720A58">
        <w:rPr>
          <w:lang w:val="en-US"/>
        </w:rPr>
        <w:t>notifying all stakeholders affected by this policy at least 14 days before making any significant changes to this policy or its procedures, unless a lesser period is necessary due to risk</w:t>
      </w:r>
      <w:r w:rsidRPr="00720A58" w:rsidDel="00720A58">
        <w:rPr>
          <w:lang w:val="en-US"/>
        </w:rPr>
        <w:t xml:space="preserve"> </w:t>
      </w:r>
      <w:r w:rsidR="00F1362D">
        <w:rPr>
          <w:lang w:val="en-US"/>
        </w:rPr>
        <w:t>.</w:t>
      </w:r>
    </w:p>
    <w:p w14:paraId="60A6AB79" w14:textId="77777777" w:rsidR="006E126E" w:rsidRPr="00EC312D" w:rsidRDefault="006E126E" w:rsidP="00EC312D">
      <w:pPr>
        <w:pStyle w:val="Heading1"/>
      </w:pPr>
      <w:r w:rsidRPr="00EC312D">
        <w:t>Attachments</w:t>
      </w:r>
    </w:p>
    <w:p w14:paraId="750D3B9D" w14:textId="162F8CDD" w:rsidR="006E126E" w:rsidRPr="000B62FE" w:rsidRDefault="006E126E" w:rsidP="00A717ED">
      <w:pPr>
        <w:pStyle w:val="Bullets1"/>
        <w:ind w:left="284" w:hanging="284"/>
      </w:pPr>
      <w:r>
        <w:t xml:space="preserve">Attachment 1: </w:t>
      </w:r>
      <w:r w:rsidR="00E21B6C">
        <w:t>I</w:t>
      </w:r>
      <w:r>
        <w:t>nduction ch</w:t>
      </w:r>
      <w:r w:rsidR="00F1362D">
        <w:t xml:space="preserve">ecklist for </w:t>
      </w:r>
      <w:r w:rsidR="006D6329">
        <w:t>volunteers and students</w:t>
      </w:r>
    </w:p>
    <w:p w14:paraId="17B4DD24" w14:textId="77777777" w:rsidR="006E126E" w:rsidRPr="00EC312D" w:rsidRDefault="006E126E" w:rsidP="00EC312D">
      <w:pPr>
        <w:pStyle w:val="Heading1"/>
      </w:pPr>
      <w:r w:rsidRPr="00EC312D">
        <w:t>Authorisation</w:t>
      </w:r>
      <w:r w:rsidRPr="00EC312D">
        <w:tab/>
      </w:r>
    </w:p>
    <w:p w14:paraId="10945F29" w14:textId="0491E08C" w:rsidR="006E126E" w:rsidRPr="005C53AA" w:rsidRDefault="006E126E" w:rsidP="00EC312D">
      <w:pPr>
        <w:pStyle w:val="BodyText"/>
        <w:rPr>
          <w:lang w:val="en-US"/>
        </w:rPr>
      </w:pPr>
      <w:r>
        <w:rPr>
          <w:lang w:val="en-US"/>
        </w:rPr>
        <w:t xml:space="preserve">This policy was adopted by the </w:t>
      </w:r>
      <w:r w:rsidR="00720A58">
        <w:rPr>
          <w:lang w:val="en-US"/>
        </w:rPr>
        <w:t>a</w:t>
      </w:r>
      <w:r>
        <w:rPr>
          <w:lang w:val="en-US"/>
        </w:rPr>
        <w:t xml:space="preserve">pproved </w:t>
      </w:r>
      <w:r w:rsidR="00720A58">
        <w:rPr>
          <w:lang w:val="en-US"/>
        </w:rPr>
        <w:t>p</w:t>
      </w:r>
      <w:r>
        <w:rPr>
          <w:lang w:val="en-US"/>
        </w:rPr>
        <w:t xml:space="preserve">rovider of </w:t>
      </w:r>
      <w:fldSimple w:instr=" DOCPROPERTY  Company  \* MERGEFORMAT ">
        <w:r w:rsidR="00BA4FC2">
          <w:t>Woodridge Pre-school</w:t>
        </w:r>
      </w:fldSimple>
      <w:r>
        <w:rPr>
          <w:lang w:val="en-US"/>
        </w:rPr>
        <w:t xml:space="preserve"> on</w:t>
      </w:r>
      <w:r>
        <w:rPr>
          <w:b/>
        </w:rPr>
        <w:t xml:space="preserve"> </w:t>
      </w:r>
      <w:r w:rsidR="00E21B6C">
        <w:t>May 27</w:t>
      </w:r>
      <w:r w:rsidR="00E21B6C" w:rsidRPr="00E21B6C">
        <w:rPr>
          <w:vertAlign w:val="superscript"/>
        </w:rPr>
        <w:t>th</w:t>
      </w:r>
      <w:r w:rsidR="00E21B6C">
        <w:t xml:space="preserve"> 2021</w:t>
      </w:r>
      <w:r w:rsidRPr="001250B5">
        <w:rPr>
          <w:lang w:val="en-US"/>
        </w:rPr>
        <w:t>.</w:t>
      </w:r>
    </w:p>
    <w:p w14:paraId="27135A66" w14:textId="77FFEC35" w:rsidR="0070549A" w:rsidRDefault="006E126E" w:rsidP="0070549A">
      <w:pPr>
        <w:pStyle w:val="Heading1"/>
      </w:pPr>
      <w:r w:rsidRPr="00EC312D">
        <w:t xml:space="preserve">Review date:    </w:t>
      </w:r>
      <w:r w:rsidR="00E21B6C">
        <w:rPr>
          <w:b w:val="0"/>
        </w:rPr>
        <w:t>MAY 2024</w:t>
      </w:r>
    </w:p>
    <w:p w14:paraId="2C7FBEDE" w14:textId="77777777" w:rsidR="00130E73" w:rsidRDefault="00130E73" w:rsidP="00A455FD">
      <w:pPr>
        <w:pStyle w:val="Attachment1"/>
      </w:pPr>
      <w:r>
        <w:lastRenderedPageBreak/>
        <w:t>Attachment 1</w:t>
      </w:r>
    </w:p>
    <w:p w14:paraId="3BCA0CE3" w14:textId="42886A40" w:rsidR="00130E73" w:rsidRDefault="00E21B6C" w:rsidP="00EC312D">
      <w:pPr>
        <w:pStyle w:val="Attachment2"/>
      </w:pPr>
      <w:r>
        <w:t>I</w:t>
      </w:r>
      <w:r w:rsidR="00130E73">
        <w:t xml:space="preserve">nduction checklist for </w:t>
      </w:r>
      <w:r w:rsidR="006D6329">
        <w:t>volunteers and students</w:t>
      </w:r>
    </w:p>
    <w:p w14:paraId="515D29D2" w14:textId="77777777" w:rsidR="00130E73" w:rsidRPr="00A455FD" w:rsidRDefault="00130E73" w:rsidP="00D913C5">
      <w:pPr>
        <w:pStyle w:val="BodyText"/>
        <w:tabs>
          <w:tab w:val="right" w:leader="underscore" w:pos="6379"/>
          <w:tab w:val="right" w:leader="underscore" w:pos="9100"/>
        </w:tabs>
      </w:pPr>
      <w:r w:rsidRPr="00A455FD">
        <w:t>Name:</w:t>
      </w:r>
      <w:r w:rsidR="00E12DE0">
        <w:t xml:space="preserve"> </w:t>
      </w:r>
      <w:r w:rsidR="00E12DE0">
        <w:tab/>
      </w:r>
      <w:r w:rsidRPr="00A455FD">
        <w:tab/>
      </w:r>
      <w:r w:rsidR="00F01092" w:rsidRPr="00A455FD">
        <w:t xml:space="preserve">Date: </w:t>
      </w:r>
      <w:r w:rsidR="00E12DE0">
        <w:tab/>
      </w:r>
    </w:p>
    <w:p w14:paraId="7E1A3075" w14:textId="4D8D6A52" w:rsidR="00130E73" w:rsidRPr="00A455FD" w:rsidRDefault="00130E73" w:rsidP="00796FC8">
      <w:pPr>
        <w:pStyle w:val="BodyText"/>
        <w:spacing w:after="360"/>
      </w:pPr>
      <w:r w:rsidRPr="00A455FD">
        <w:t xml:space="preserve">To be completed by all </w:t>
      </w:r>
      <w:r w:rsidR="006D6329">
        <w:t>volunteers and students</w:t>
      </w:r>
      <w:r w:rsidRPr="00A455FD">
        <w:t xml:space="preserve"> participating at </w:t>
      </w:r>
      <w:fldSimple w:instr=" DOCPROPERTY  Company  \* MERGEFORMAT ">
        <w:r w:rsidR="00BA4FC2">
          <w:t>Woodridge Pre-school</w:t>
        </w:r>
      </w:fldSimple>
      <w:r w:rsidRPr="00A455FD" w:rsidDel="00BF7315">
        <w:t xml:space="preserve"> </w:t>
      </w:r>
      <w:r w:rsidRPr="00A455FD">
        <w:t xml:space="preserve">and returned to the </w:t>
      </w:r>
      <w:r w:rsidR="004B3F5D">
        <w:t>n</w:t>
      </w:r>
      <w:r w:rsidRPr="00A455FD">
        <w:t xml:space="preserve">ominated </w:t>
      </w:r>
      <w:r w:rsidR="004B3F5D">
        <w:t>s</w:t>
      </w:r>
      <w:r w:rsidRPr="00A455FD">
        <w:t>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04"/>
        <w:gridCol w:w="1743"/>
      </w:tblGrid>
      <w:tr w:rsidR="00130E73" w:rsidRPr="00DA7968" w14:paraId="1E701512" w14:textId="77777777" w:rsidTr="00D913C5">
        <w:trPr>
          <w:tblHeader/>
        </w:trPr>
        <w:tc>
          <w:tcPr>
            <w:tcW w:w="7281" w:type="dxa"/>
            <w:vAlign w:val="center"/>
          </w:tcPr>
          <w:p w14:paraId="4DC1EA2B" w14:textId="77777777" w:rsidR="00130E73" w:rsidRPr="00DA7968" w:rsidRDefault="00130E73" w:rsidP="00A455FD">
            <w:pPr>
              <w:spacing w:before="60" w:after="60"/>
            </w:pPr>
          </w:p>
        </w:tc>
        <w:tc>
          <w:tcPr>
            <w:tcW w:w="1757" w:type="dxa"/>
            <w:vAlign w:val="center"/>
          </w:tcPr>
          <w:p w14:paraId="23416298" w14:textId="77777777" w:rsidR="00130E73" w:rsidRPr="000F6BF3" w:rsidRDefault="00130E73" w:rsidP="00796FC8">
            <w:pPr>
              <w:pStyle w:val="Tablecolumnhead"/>
              <w:jc w:val="center"/>
            </w:pPr>
            <w:r w:rsidRPr="000F6BF3">
              <w:t xml:space="preserve">Please </w:t>
            </w:r>
            <w:r>
              <w:t>t</w:t>
            </w:r>
            <w:r w:rsidRPr="000F6BF3">
              <w:t>ick</w:t>
            </w:r>
          </w:p>
        </w:tc>
      </w:tr>
      <w:tr w:rsidR="00130E73" w:rsidRPr="00DA7968" w14:paraId="75BC4416" w14:textId="77777777" w:rsidTr="00D913C5">
        <w:tc>
          <w:tcPr>
            <w:tcW w:w="7281" w:type="dxa"/>
            <w:tcMar>
              <w:top w:w="57" w:type="dxa"/>
              <w:bottom w:w="57" w:type="dxa"/>
            </w:tcMar>
            <w:vAlign w:val="center"/>
          </w:tcPr>
          <w:p w14:paraId="4CE521B0" w14:textId="34192219" w:rsidR="00130E73" w:rsidRPr="001201D8" w:rsidRDefault="00130E73" w:rsidP="00E21B6C">
            <w:pPr>
              <w:pStyle w:val="Tabletext"/>
            </w:pPr>
            <w:r w:rsidRPr="00DA7968">
              <w:t xml:space="preserve">I have been given </w:t>
            </w:r>
            <w:r w:rsidR="0043310F">
              <w:t>access to</w:t>
            </w:r>
            <w:r w:rsidRPr="00DA7968">
              <w:t xml:space="preserve"> </w:t>
            </w:r>
            <w:r>
              <w:t xml:space="preserve">all </w:t>
            </w:r>
            <w:r w:rsidRPr="00DA7968">
              <w:t xml:space="preserve">the </w:t>
            </w:r>
            <w:r>
              <w:t>p</w:t>
            </w:r>
            <w:r w:rsidRPr="00DA7968">
              <w:t xml:space="preserve">olicies </w:t>
            </w:r>
            <w:r>
              <w:t xml:space="preserve">and procedures of </w:t>
            </w:r>
            <w:fldSimple w:instr=" DOCPROPERTY  Company  \* MERGEFORMAT ">
              <w:r w:rsidR="00BA4FC2">
                <w:t>Woodridge Pre-school</w:t>
              </w:r>
            </w:fldSimple>
            <w:r w:rsidR="00E21B6C">
              <w:t>.</w:t>
            </w:r>
            <w:bookmarkStart w:id="0" w:name="_GoBack"/>
            <w:bookmarkEnd w:id="0"/>
          </w:p>
        </w:tc>
        <w:tc>
          <w:tcPr>
            <w:tcW w:w="1757" w:type="dxa"/>
            <w:tcMar>
              <w:top w:w="57" w:type="dxa"/>
              <w:bottom w:w="57" w:type="dxa"/>
            </w:tcMar>
            <w:vAlign w:val="center"/>
          </w:tcPr>
          <w:p w14:paraId="0D4A4817" w14:textId="77777777" w:rsidR="00130E73" w:rsidRPr="00DA7968" w:rsidRDefault="00130E73" w:rsidP="00A455FD">
            <w:pPr>
              <w:spacing w:before="60" w:after="60"/>
            </w:pPr>
          </w:p>
        </w:tc>
      </w:tr>
      <w:tr w:rsidR="00130E73" w:rsidRPr="00DA7968" w14:paraId="35776E67" w14:textId="77777777" w:rsidTr="00D913C5">
        <w:tc>
          <w:tcPr>
            <w:tcW w:w="7281" w:type="dxa"/>
            <w:tcMar>
              <w:top w:w="57" w:type="dxa"/>
              <w:bottom w:w="57" w:type="dxa"/>
            </w:tcMar>
            <w:vAlign w:val="center"/>
          </w:tcPr>
          <w:p w14:paraId="528D06DD" w14:textId="77777777" w:rsidR="00130E73" w:rsidRPr="00BF4A3C" w:rsidRDefault="00130E73" w:rsidP="00EC312D">
            <w:pPr>
              <w:pStyle w:val="Tabletext"/>
            </w:pPr>
            <w:r w:rsidRPr="00BF4A3C">
              <w:t xml:space="preserve">I understand the content of </w:t>
            </w:r>
            <w:r>
              <w:t>service p</w:t>
            </w:r>
            <w:r w:rsidRPr="00BF4A3C">
              <w:t>olicies</w:t>
            </w:r>
            <w:r>
              <w:t xml:space="preserve"> and procedures,</w:t>
            </w:r>
            <w:r w:rsidRPr="00BF4A3C">
              <w:t xml:space="preserve"> including </w:t>
            </w:r>
            <w:r>
              <w:t>those relating to</w:t>
            </w:r>
            <w:r w:rsidR="00F01092">
              <w:t>:</w:t>
            </w:r>
          </w:p>
        </w:tc>
        <w:tc>
          <w:tcPr>
            <w:tcW w:w="1757" w:type="dxa"/>
            <w:tcMar>
              <w:top w:w="57" w:type="dxa"/>
              <w:bottom w:w="57" w:type="dxa"/>
            </w:tcMar>
            <w:vAlign w:val="center"/>
          </w:tcPr>
          <w:p w14:paraId="074D2454" w14:textId="77777777" w:rsidR="00130E73" w:rsidRPr="00DA7968" w:rsidRDefault="00130E73" w:rsidP="00A455FD">
            <w:pPr>
              <w:spacing w:before="60" w:after="60"/>
            </w:pPr>
          </w:p>
        </w:tc>
      </w:tr>
      <w:tr w:rsidR="00130E73" w:rsidRPr="00DA7968" w14:paraId="55931DF7" w14:textId="77777777" w:rsidTr="00D913C5">
        <w:tc>
          <w:tcPr>
            <w:tcW w:w="7281" w:type="dxa"/>
            <w:tcMar>
              <w:top w:w="57" w:type="dxa"/>
              <w:bottom w:w="57" w:type="dxa"/>
            </w:tcMar>
            <w:vAlign w:val="center"/>
          </w:tcPr>
          <w:p w14:paraId="41D32EA0" w14:textId="77777777" w:rsidR="00130E73" w:rsidRPr="00B77F75" w:rsidRDefault="00130E73"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14:paraId="5DB0755B" w14:textId="77777777" w:rsidR="00130E73" w:rsidRPr="00DA7968" w:rsidRDefault="00130E73" w:rsidP="00A455FD">
            <w:pPr>
              <w:spacing w:before="60" w:after="60"/>
            </w:pPr>
          </w:p>
        </w:tc>
      </w:tr>
      <w:tr w:rsidR="00130E73" w:rsidRPr="00DA7968" w14:paraId="688FF7E0" w14:textId="77777777" w:rsidTr="00D913C5">
        <w:tc>
          <w:tcPr>
            <w:tcW w:w="7281" w:type="dxa"/>
            <w:tcMar>
              <w:top w:w="57" w:type="dxa"/>
              <w:bottom w:w="57" w:type="dxa"/>
            </w:tcMar>
            <w:vAlign w:val="center"/>
          </w:tcPr>
          <w:p w14:paraId="07F17AE1" w14:textId="77777777" w:rsidR="00130E73" w:rsidRPr="00A455FD" w:rsidRDefault="00130E73"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14:paraId="5603BDAA" w14:textId="77777777" w:rsidR="00130E73" w:rsidRPr="00DA7968" w:rsidRDefault="00130E73" w:rsidP="00A455FD">
            <w:pPr>
              <w:spacing w:before="60" w:after="60"/>
            </w:pPr>
          </w:p>
        </w:tc>
      </w:tr>
      <w:tr w:rsidR="00130E73" w:rsidRPr="00DA7968" w14:paraId="6CA7F5F6" w14:textId="77777777" w:rsidTr="00D913C5">
        <w:tc>
          <w:tcPr>
            <w:tcW w:w="7281" w:type="dxa"/>
            <w:tcMar>
              <w:top w:w="57" w:type="dxa"/>
              <w:bottom w:w="57" w:type="dxa"/>
            </w:tcMar>
            <w:vAlign w:val="center"/>
          </w:tcPr>
          <w:p w14:paraId="76253366" w14:textId="77777777" w:rsidR="00130E73" w:rsidRPr="00A455FD" w:rsidRDefault="00130E73"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14:paraId="0C31C6E5" w14:textId="77777777" w:rsidR="00130E73" w:rsidRPr="00DA7968" w:rsidRDefault="00130E73" w:rsidP="00A455FD">
            <w:pPr>
              <w:spacing w:before="60" w:after="60"/>
            </w:pPr>
          </w:p>
        </w:tc>
      </w:tr>
      <w:tr w:rsidR="00130E73" w:rsidRPr="00DA7968" w14:paraId="431F199B" w14:textId="77777777" w:rsidTr="00D913C5">
        <w:tc>
          <w:tcPr>
            <w:tcW w:w="7281" w:type="dxa"/>
            <w:tcMar>
              <w:top w:w="57" w:type="dxa"/>
              <w:bottom w:w="57" w:type="dxa"/>
            </w:tcMar>
            <w:vAlign w:val="center"/>
          </w:tcPr>
          <w:p w14:paraId="0293D61B" w14:textId="77777777" w:rsidR="00130E73" w:rsidRPr="00A455FD" w:rsidRDefault="00130E73" w:rsidP="00E12DE0">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14:paraId="7C898779" w14:textId="77777777" w:rsidR="00130E73" w:rsidRPr="00DA7968" w:rsidRDefault="00130E73" w:rsidP="00A455FD">
            <w:pPr>
              <w:spacing w:before="60" w:after="60"/>
            </w:pPr>
          </w:p>
        </w:tc>
      </w:tr>
      <w:tr w:rsidR="00130E73" w:rsidRPr="00DA7968" w14:paraId="75C5C6CD" w14:textId="77777777" w:rsidTr="00D913C5">
        <w:tc>
          <w:tcPr>
            <w:tcW w:w="7281" w:type="dxa"/>
            <w:tcMar>
              <w:top w:w="57" w:type="dxa"/>
              <w:bottom w:w="57" w:type="dxa"/>
            </w:tcMar>
            <w:vAlign w:val="center"/>
          </w:tcPr>
          <w:p w14:paraId="1B262867" w14:textId="77777777" w:rsidR="00130E73" w:rsidRPr="00A455FD" w:rsidRDefault="00130E73"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14:paraId="21E8A9C6" w14:textId="77777777" w:rsidR="00130E73" w:rsidRPr="00DA7968" w:rsidRDefault="00130E73" w:rsidP="00A455FD">
            <w:pPr>
              <w:spacing w:before="60" w:after="60"/>
            </w:pPr>
          </w:p>
        </w:tc>
      </w:tr>
      <w:tr w:rsidR="00130E73" w:rsidRPr="00DA7968" w14:paraId="4FC317DC" w14:textId="77777777" w:rsidTr="00D913C5">
        <w:tc>
          <w:tcPr>
            <w:tcW w:w="7281" w:type="dxa"/>
            <w:tcMar>
              <w:top w:w="57" w:type="dxa"/>
              <w:bottom w:w="57" w:type="dxa"/>
            </w:tcMar>
            <w:vAlign w:val="center"/>
          </w:tcPr>
          <w:p w14:paraId="3F689751" w14:textId="77777777" w:rsidR="00130E73" w:rsidRPr="00A455FD" w:rsidRDefault="00130E73"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14:paraId="2A81C72F" w14:textId="77777777" w:rsidR="00130E73" w:rsidRPr="00DA7968" w:rsidRDefault="00130E73" w:rsidP="00A455FD">
            <w:pPr>
              <w:spacing w:before="60" w:after="60"/>
            </w:pPr>
          </w:p>
        </w:tc>
      </w:tr>
      <w:tr w:rsidR="00130E73" w:rsidRPr="00DA7968" w14:paraId="35996A15" w14:textId="77777777" w:rsidTr="00D913C5">
        <w:tc>
          <w:tcPr>
            <w:tcW w:w="7281" w:type="dxa"/>
            <w:tcMar>
              <w:top w:w="57" w:type="dxa"/>
              <w:bottom w:w="57" w:type="dxa"/>
            </w:tcMar>
            <w:vAlign w:val="center"/>
          </w:tcPr>
          <w:p w14:paraId="0A773F32" w14:textId="77777777" w:rsidR="00130E73" w:rsidRPr="00A455FD" w:rsidRDefault="00130E73"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00F01092" w:rsidRPr="00A455FD">
              <w:t>)</w:t>
            </w:r>
          </w:p>
        </w:tc>
        <w:tc>
          <w:tcPr>
            <w:tcW w:w="1757" w:type="dxa"/>
            <w:tcMar>
              <w:top w:w="57" w:type="dxa"/>
              <w:bottom w:w="57" w:type="dxa"/>
            </w:tcMar>
            <w:vAlign w:val="center"/>
          </w:tcPr>
          <w:p w14:paraId="1BC026B3" w14:textId="77777777" w:rsidR="00130E73" w:rsidRPr="00DA7968" w:rsidRDefault="00130E73" w:rsidP="00A455FD">
            <w:pPr>
              <w:spacing w:before="60" w:after="60"/>
            </w:pPr>
          </w:p>
        </w:tc>
      </w:tr>
      <w:tr w:rsidR="00130E73" w:rsidRPr="00DA7968" w14:paraId="145DE485" w14:textId="77777777" w:rsidTr="00D913C5">
        <w:tc>
          <w:tcPr>
            <w:tcW w:w="7281" w:type="dxa"/>
            <w:tcMar>
              <w:top w:w="57" w:type="dxa"/>
              <w:bottom w:w="57" w:type="dxa"/>
            </w:tcMar>
            <w:vAlign w:val="center"/>
          </w:tcPr>
          <w:p w14:paraId="5987854A" w14:textId="77777777" w:rsidR="00130E73" w:rsidRPr="00A455FD" w:rsidRDefault="00130E73" w:rsidP="00E12DE0">
            <w:pPr>
              <w:pStyle w:val="Tablebullets"/>
              <w:tabs>
                <w:tab w:val="clear" w:pos="284"/>
              </w:tabs>
            </w:pPr>
            <w:r w:rsidRPr="00A455FD">
              <w:t>d</w:t>
            </w:r>
            <w:r w:rsidR="00F01092" w:rsidRPr="00A455FD">
              <w:t>aily routines</w:t>
            </w:r>
          </w:p>
        </w:tc>
        <w:tc>
          <w:tcPr>
            <w:tcW w:w="1757" w:type="dxa"/>
            <w:tcMar>
              <w:top w:w="57" w:type="dxa"/>
              <w:bottom w:w="57" w:type="dxa"/>
            </w:tcMar>
            <w:vAlign w:val="center"/>
          </w:tcPr>
          <w:p w14:paraId="3F1143AC" w14:textId="77777777" w:rsidR="00130E73" w:rsidRPr="00DA7968" w:rsidRDefault="00130E73" w:rsidP="00A455FD">
            <w:pPr>
              <w:spacing w:before="60" w:after="60"/>
            </w:pPr>
          </w:p>
        </w:tc>
      </w:tr>
      <w:tr w:rsidR="00130E73" w:rsidRPr="00DA7968" w14:paraId="26D2457B" w14:textId="77777777" w:rsidTr="00D913C5">
        <w:tc>
          <w:tcPr>
            <w:tcW w:w="7281" w:type="dxa"/>
            <w:tcMar>
              <w:top w:w="57" w:type="dxa"/>
              <w:bottom w:w="57" w:type="dxa"/>
            </w:tcMar>
            <w:vAlign w:val="center"/>
          </w:tcPr>
          <w:p w14:paraId="71147D48" w14:textId="77777777" w:rsidR="00130E73" w:rsidRPr="00A455FD" w:rsidRDefault="00130E73"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14:paraId="3A17317C" w14:textId="77777777" w:rsidR="00130E73" w:rsidRPr="00DA7968" w:rsidRDefault="00130E73" w:rsidP="00A455FD">
            <w:pPr>
              <w:spacing w:before="60" w:after="60"/>
            </w:pPr>
          </w:p>
        </w:tc>
      </w:tr>
      <w:tr w:rsidR="00130E73" w:rsidRPr="00DA7968" w14:paraId="7D52D90F" w14:textId="77777777" w:rsidTr="00D913C5">
        <w:tc>
          <w:tcPr>
            <w:tcW w:w="7281" w:type="dxa"/>
            <w:tcMar>
              <w:top w:w="57" w:type="dxa"/>
              <w:bottom w:w="57" w:type="dxa"/>
            </w:tcMar>
            <w:vAlign w:val="center"/>
          </w:tcPr>
          <w:p w14:paraId="6BC03495" w14:textId="77777777" w:rsidR="00130E73" w:rsidRPr="00A455FD" w:rsidRDefault="00130E73"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14:paraId="47AE1B1C" w14:textId="77777777" w:rsidR="00130E73" w:rsidRPr="00DA7968" w:rsidRDefault="00130E73" w:rsidP="00A455FD">
            <w:pPr>
              <w:spacing w:before="60" w:after="60"/>
            </w:pPr>
          </w:p>
        </w:tc>
      </w:tr>
      <w:tr w:rsidR="00130E73" w:rsidRPr="00DA7968" w14:paraId="559EB576" w14:textId="77777777" w:rsidTr="00D913C5">
        <w:tc>
          <w:tcPr>
            <w:tcW w:w="7281" w:type="dxa"/>
            <w:tcMar>
              <w:top w:w="57" w:type="dxa"/>
              <w:bottom w:w="57" w:type="dxa"/>
            </w:tcMar>
            <w:vAlign w:val="center"/>
          </w:tcPr>
          <w:p w14:paraId="6E5E171F" w14:textId="77777777" w:rsidR="00130E73" w:rsidRPr="00A455FD" w:rsidRDefault="00130E73" w:rsidP="00E12DE0">
            <w:pPr>
              <w:pStyle w:val="Tablebullets"/>
              <w:tabs>
                <w:tab w:val="clear" w:pos="284"/>
              </w:tabs>
            </w:pPr>
            <w:r w:rsidRPr="00A455FD">
              <w:t>reporting of serious incidents and notifiable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14:paraId="2AA9F813" w14:textId="77777777" w:rsidR="00130E73" w:rsidRPr="00DA7968" w:rsidRDefault="00130E73" w:rsidP="00A455FD">
            <w:pPr>
              <w:spacing w:before="60" w:after="60"/>
            </w:pPr>
          </w:p>
        </w:tc>
      </w:tr>
      <w:tr w:rsidR="00130E73" w:rsidRPr="00DA7968" w14:paraId="6A9CA7B9" w14:textId="77777777" w:rsidTr="00D913C5">
        <w:tc>
          <w:tcPr>
            <w:tcW w:w="7281" w:type="dxa"/>
            <w:tcMar>
              <w:top w:w="57" w:type="dxa"/>
              <w:bottom w:w="57" w:type="dxa"/>
            </w:tcMar>
            <w:vAlign w:val="center"/>
          </w:tcPr>
          <w:p w14:paraId="44A4516D" w14:textId="77777777" w:rsidR="00130E73" w:rsidRPr="00A455FD" w:rsidRDefault="00130E73"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14:paraId="6ED4891A" w14:textId="77777777" w:rsidR="00130E73" w:rsidRPr="00DA7968" w:rsidRDefault="00130E73" w:rsidP="00A455FD">
            <w:pPr>
              <w:spacing w:before="60" w:after="60"/>
            </w:pPr>
          </w:p>
        </w:tc>
      </w:tr>
      <w:tr w:rsidR="00130E73" w:rsidRPr="00DA7968" w14:paraId="3EC008EF" w14:textId="77777777" w:rsidTr="00D913C5">
        <w:tc>
          <w:tcPr>
            <w:tcW w:w="7281" w:type="dxa"/>
            <w:tcMar>
              <w:top w:w="57" w:type="dxa"/>
              <w:bottom w:w="57" w:type="dxa"/>
            </w:tcMar>
            <w:vAlign w:val="center"/>
          </w:tcPr>
          <w:p w14:paraId="16DB5906" w14:textId="77777777" w:rsidR="00130E73" w:rsidRPr="00A455FD" w:rsidRDefault="00130E73" w:rsidP="00E12DE0">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14:paraId="77F2F579" w14:textId="77777777" w:rsidR="00130E73" w:rsidRPr="00DA7968" w:rsidRDefault="00130E73" w:rsidP="00A455FD">
            <w:pPr>
              <w:spacing w:before="60" w:after="60"/>
            </w:pPr>
          </w:p>
        </w:tc>
      </w:tr>
      <w:tr w:rsidR="00130E73" w:rsidRPr="00DA7968" w14:paraId="7E21B652" w14:textId="77777777" w:rsidTr="00D913C5">
        <w:tc>
          <w:tcPr>
            <w:tcW w:w="7281" w:type="dxa"/>
            <w:tcMar>
              <w:top w:w="57" w:type="dxa"/>
              <w:bottom w:w="57" w:type="dxa"/>
            </w:tcMar>
            <w:vAlign w:val="center"/>
          </w:tcPr>
          <w:p w14:paraId="68239AE7" w14:textId="77777777" w:rsidR="00130E73" w:rsidRPr="00A455FD" w:rsidRDefault="00130E73" w:rsidP="00E12DE0">
            <w:pPr>
              <w:pStyle w:val="Tablebullets"/>
              <w:tabs>
                <w:tab w:val="clear" w:pos="284"/>
              </w:tabs>
            </w:pPr>
            <w:r w:rsidRPr="00A455FD">
              <w:t xml:space="preserve">child </w:t>
            </w:r>
            <w:r w:rsidR="00591E18">
              <w:t xml:space="preserve">safety and wellbeing and child </w:t>
            </w:r>
            <w:r w:rsidRPr="00A455FD">
              <w:t xml:space="preserve">protection </w:t>
            </w:r>
            <w:r w:rsidR="006D6329">
              <w:t xml:space="preserve">including how to respond to concerns </w:t>
            </w:r>
            <w:r w:rsidRPr="00A455FD">
              <w:t>(</w:t>
            </w:r>
            <w:r w:rsidRPr="000D2498">
              <w:rPr>
                <w:i/>
              </w:rPr>
              <w:t>Child Safe Environment Policy</w:t>
            </w:r>
            <w:r w:rsidRPr="00A455FD">
              <w:t>)</w:t>
            </w:r>
          </w:p>
        </w:tc>
        <w:tc>
          <w:tcPr>
            <w:tcW w:w="1757" w:type="dxa"/>
            <w:tcMar>
              <w:top w:w="57" w:type="dxa"/>
              <w:bottom w:w="57" w:type="dxa"/>
            </w:tcMar>
            <w:vAlign w:val="center"/>
          </w:tcPr>
          <w:p w14:paraId="38FA8734" w14:textId="77777777" w:rsidR="00130E73" w:rsidRPr="00DA7968" w:rsidRDefault="00130E73" w:rsidP="00A455FD">
            <w:pPr>
              <w:spacing w:before="60" w:after="60"/>
            </w:pPr>
          </w:p>
        </w:tc>
      </w:tr>
      <w:tr w:rsidR="00130E73" w:rsidRPr="00DA7968" w14:paraId="5B8213E9" w14:textId="77777777" w:rsidTr="00D913C5">
        <w:tc>
          <w:tcPr>
            <w:tcW w:w="7281" w:type="dxa"/>
            <w:tcMar>
              <w:top w:w="57" w:type="dxa"/>
              <w:bottom w:w="57" w:type="dxa"/>
            </w:tcMar>
            <w:vAlign w:val="center"/>
          </w:tcPr>
          <w:p w14:paraId="6E5C5F39" w14:textId="77777777" w:rsidR="00130E73" w:rsidRPr="00A455FD" w:rsidRDefault="00130E73"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14:paraId="68BDFC39" w14:textId="77777777" w:rsidR="00130E73" w:rsidRPr="00DA7968" w:rsidRDefault="00130E73" w:rsidP="00A455FD">
            <w:pPr>
              <w:spacing w:before="60" w:after="60"/>
            </w:pPr>
          </w:p>
        </w:tc>
      </w:tr>
      <w:tr w:rsidR="00130E73" w:rsidRPr="00DA7968" w14:paraId="0BBC2E0B" w14:textId="77777777" w:rsidTr="00D913C5">
        <w:tc>
          <w:tcPr>
            <w:tcW w:w="7281" w:type="dxa"/>
            <w:vAlign w:val="center"/>
          </w:tcPr>
          <w:p w14:paraId="2842BF7E" w14:textId="77777777" w:rsidR="00130E73" w:rsidRPr="00DA7968" w:rsidRDefault="00130E73" w:rsidP="00796FC8">
            <w:pPr>
              <w:pStyle w:val="Tabletext"/>
              <w:keepNext/>
              <w:keepLines/>
            </w:pPr>
            <w:r w:rsidRPr="00DA7968">
              <w:lastRenderedPageBreak/>
              <w:t xml:space="preserve">I am aware of the non-smoking policy </w:t>
            </w:r>
            <w:r>
              <w:t>of the service</w:t>
            </w:r>
          </w:p>
        </w:tc>
        <w:tc>
          <w:tcPr>
            <w:tcW w:w="1757" w:type="dxa"/>
            <w:vAlign w:val="center"/>
          </w:tcPr>
          <w:p w14:paraId="23B90331" w14:textId="77777777" w:rsidR="00130E73" w:rsidRPr="00DA7968" w:rsidRDefault="00130E73" w:rsidP="00796FC8">
            <w:pPr>
              <w:keepNext/>
              <w:keepLines/>
              <w:spacing w:before="60" w:after="60"/>
            </w:pPr>
          </w:p>
        </w:tc>
      </w:tr>
      <w:tr w:rsidR="00130E73" w:rsidRPr="00DA7968" w14:paraId="25F38ED3" w14:textId="77777777" w:rsidTr="00D913C5">
        <w:tc>
          <w:tcPr>
            <w:tcW w:w="7281" w:type="dxa"/>
            <w:vAlign w:val="center"/>
          </w:tcPr>
          <w:p w14:paraId="4D3F1B29" w14:textId="77777777" w:rsidR="00130E73" w:rsidRPr="00DA7968" w:rsidRDefault="00130E73"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14:paraId="0901D275" w14:textId="77777777" w:rsidR="00130E73" w:rsidRPr="00DA7968" w:rsidRDefault="00130E73" w:rsidP="00796FC8">
            <w:pPr>
              <w:keepNext/>
              <w:keepLines/>
              <w:spacing w:before="60" w:after="60"/>
            </w:pPr>
          </w:p>
        </w:tc>
      </w:tr>
      <w:tr w:rsidR="00130E73" w:rsidRPr="00DA7968" w14:paraId="0BA8E96F" w14:textId="77777777" w:rsidTr="00D913C5">
        <w:tc>
          <w:tcPr>
            <w:tcW w:w="7281" w:type="dxa"/>
            <w:vAlign w:val="center"/>
          </w:tcPr>
          <w:p w14:paraId="0BBAF099" w14:textId="77777777" w:rsidR="00130E73" w:rsidRPr="00DA7968" w:rsidRDefault="00130E73"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14:paraId="1DACDD0C" w14:textId="77777777" w:rsidR="00130E73" w:rsidRPr="00DA7968" w:rsidRDefault="00130E73" w:rsidP="00796FC8">
            <w:pPr>
              <w:keepNext/>
              <w:keepLines/>
              <w:spacing w:before="60" w:after="60"/>
            </w:pPr>
          </w:p>
        </w:tc>
      </w:tr>
    </w:tbl>
    <w:p w14:paraId="6A0FF328" w14:textId="77777777" w:rsidR="00130E73" w:rsidRDefault="006D6329" w:rsidP="00D913C5">
      <w:pPr>
        <w:tabs>
          <w:tab w:val="right" w:leader="underscore" w:pos="9117"/>
        </w:tabs>
        <w:spacing w:before="600" w:after="360"/>
      </w:pPr>
      <w:r>
        <w:t>Volunteer or student</w:t>
      </w:r>
      <w:r w:rsidR="00130E73">
        <w:t xml:space="preserve"> name: </w:t>
      </w:r>
      <w:r w:rsidR="00D913C5">
        <w:tab/>
      </w:r>
    </w:p>
    <w:p w14:paraId="00F02957" w14:textId="77777777" w:rsidR="007A6FC6" w:rsidRDefault="007A6FC6" w:rsidP="00D913C5">
      <w:pPr>
        <w:pStyle w:val="BodyText"/>
        <w:tabs>
          <w:tab w:val="clear" w:pos="6521"/>
          <w:tab w:val="right" w:leader="underscore" w:pos="5812"/>
          <w:tab w:val="left" w:pos="6237"/>
          <w:tab w:val="right" w:leader="underscore" w:pos="9117"/>
        </w:tabs>
        <w:spacing w:after="240"/>
      </w:pPr>
      <w:r>
        <w:t>Signature</w:t>
      </w:r>
      <w:r w:rsidRPr="00A455FD">
        <w:t xml:space="preserve">: </w:t>
      </w:r>
      <w:r w:rsidR="00E12DE0">
        <w:tab/>
      </w:r>
      <w:r w:rsidRPr="00A455FD">
        <w:tab/>
        <w:t xml:space="preserve">Date: </w:t>
      </w:r>
      <w:r w:rsidR="00D913C5">
        <w:tab/>
      </w:r>
    </w:p>
    <w:p w14:paraId="186E9FFC" w14:textId="77777777" w:rsidR="00E12DE0" w:rsidRDefault="00D913C5" w:rsidP="00D913C5">
      <w:pPr>
        <w:tabs>
          <w:tab w:val="right" w:leader="underscore" w:pos="9117"/>
        </w:tabs>
        <w:spacing w:before="600" w:after="360"/>
      </w:pPr>
      <w:r>
        <w:t xml:space="preserve">Nominated Supervisor’s name: </w:t>
      </w:r>
      <w:r>
        <w:tab/>
      </w:r>
    </w:p>
    <w:p w14:paraId="66FC54EC" w14:textId="77777777" w:rsidR="00E12DE0" w:rsidRPr="00A455FD" w:rsidRDefault="00E12DE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rsidR="00D913C5">
        <w:tab/>
      </w:r>
    </w:p>
    <w:sectPr w:rsidR="00E12DE0" w:rsidRPr="00A455FD" w:rsidSect="003C37BB">
      <w:headerReference w:type="default" r:id="rId13"/>
      <w:footerReference w:type="default" r:id="rId14"/>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E889" w14:textId="77777777" w:rsidR="00AA035E" w:rsidRDefault="00AA035E" w:rsidP="002D4B54">
      <w:pPr>
        <w:spacing w:after="0"/>
      </w:pPr>
      <w:r>
        <w:separator/>
      </w:r>
    </w:p>
  </w:endnote>
  <w:endnote w:type="continuationSeparator" w:id="0">
    <w:p w14:paraId="5FEEBA77" w14:textId="77777777" w:rsidR="00AA035E" w:rsidRDefault="00AA035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E5C6" w14:textId="32E07D5E" w:rsidR="00BA4FC2" w:rsidRPr="00BA4FC2" w:rsidRDefault="00BA4FC2">
    <w:pPr>
      <w:rPr>
        <w:sz w:val="16"/>
      </w:rPr>
    </w:pPr>
    <w:r>
      <w:rPr>
        <w:sz w:val="16"/>
      </w:rPr>
      <w:t>© Woodridge Pre-School 2021</w:t>
    </w:r>
  </w:p>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4"/>
      <w:gridCol w:w="4536"/>
    </w:tblGrid>
    <w:tr w:rsidR="00A25BD5" w:rsidRPr="00D5625C" w14:paraId="3E82E464" w14:textId="77777777" w:rsidTr="00BA4FC2">
      <w:tc>
        <w:tcPr>
          <w:tcW w:w="4534" w:type="dxa"/>
          <w:shd w:val="clear" w:color="auto" w:fill="auto"/>
        </w:tcPr>
        <w:p w14:paraId="5CE54AB5" w14:textId="7821887F" w:rsidR="00A25BD5" w:rsidRPr="00D5625C" w:rsidRDefault="00BA4FC2" w:rsidP="00F03AC2">
          <w:pPr>
            <w:pStyle w:val="Footer"/>
          </w:pPr>
          <w:r>
            <w:t xml:space="preserve">Adapted from: </w:t>
          </w:r>
          <w:r w:rsidR="00A25BD5" w:rsidRPr="00D5625C">
            <w:t xml:space="preserve">© </w:t>
          </w:r>
          <w:r w:rsidR="00CA2ADA">
            <w:t>201</w:t>
          </w:r>
          <w:r w:rsidR="00E02FEF">
            <w:t>9</w:t>
          </w:r>
          <w:r w:rsidR="00CA2ADA">
            <w:t xml:space="preserve"> Early Learning Association Australia</w:t>
          </w:r>
        </w:p>
        <w:p w14:paraId="636FE6FB" w14:textId="6E258005" w:rsidR="00A25BD5" w:rsidRPr="00D5625C" w:rsidRDefault="00A25BD5" w:rsidP="00F03AC2">
          <w:pPr>
            <w:pStyle w:val="Footer"/>
          </w:pPr>
          <w:r w:rsidRPr="00D5625C">
            <w:t>Telephone 03 9489 3500</w:t>
          </w:r>
        </w:p>
      </w:tc>
      <w:tc>
        <w:tcPr>
          <w:tcW w:w="4536" w:type="dxa"/>
          <w:shd w:val="clear" w:color="auto" w:fill="auto"/>
        </w:tcPr>
        <w:p w14:paraId="56FD143B" w14:textId="0E0840E0" w:rsidR="00A25BD5" w:rsidRPr="00FF5EED" w:rsidRDefault="009249FE" w:rsidP="00D5625C">
          <w:pPr>
            <w:pStyle w:val="Footer"/>
            <w:jc w:val="right"/>
          </w:pPr>
          <w:fldSimple w:instr=" STYLEREF  Title  \* MERGEFORMAT ">
            <w:r w:rsidR="00E21B6C" w:rsidRPr="00E21B6C">
              <w:rPr>
                <w:bCs/>
                <w:noProof/>
                <w:lang w:val="en-US"/>
              </w:rPr>
              <w:t>Participation</w:t>
            </w:r>
            <w:r w:rsidR="00E21B6C">
              <w:rPr>
                <w:noProof/>
              </w:rPr>
              <w:t xml:space="preserve"> of Volunteers and Students Policy</w:t>
            </w:r>
          </w:fldSimple>
          <w:r w:rsidR="00E02FEF">
            <w:rPr>
              <w:noProof/>
            </w:rPr>
            <w:t xml:space="preserve"> </w:t>
          </w:r>
          <w:r w:rsidR="00DC4510">
            <w:t>(</w:t>
          </w:r>
          <w:r w:rsidR="00720A58">
            <w:t>April 2021</w:t>
          </w:r>
          <w:r w:rsidR="00DC4510">
            <w:t>)</w:t>
          </w:r>
        </w:p>
        <w:p w14:paraId="45FE0E99" w14:textId="6A6B36BB" w:rsidR="00F03AC2" w:rsidRPr="00D5625C" w:rsidRDefault="00F03AC2" w:rsidP="00D5625C">
          <w:pPr>
            <w:pStyle w:val="Footer"/>
            <w:jc w:val="right"/>
          </w:pPr>
          <w:r w:rsidRPr="00D5625C">
            <w:t xml:space="preserve">Page </w:t>
          </w:r>
          <w:r w:rsidR="00286B4F" w:rsidRPr="00D5625C">
            <w:fldChar w:fldCharType="begin"/>
          </w:r>
          <w:r w:rsidR="00436153" w:rsidRPr="00D5625C">
            <w:instrText xml:space="preserve"> PAGE </w:instrText>
          </w:r>
          <w:r w:rsidR="00286B4F" w:rsidRPr="00D5625C">
            <w:fldChar w:fldCharType="separate"/>
          </w:r>
          <w:r w:rsidR="00E21B6C">
            <w:rPr>
              <w:noProof/>
            </w:rPr>
            <w:t>8</w:t>
          </w:r>
          <w:r w:rsidR="00286B4F" w:rsidRPr="00D5625C">
            <w:rPr>
              <w:noProof/>
            </w:rPr>
            <w:fldChar w:fldCharType="end"/>
          </w:r>
          <w:r w:rsidRPr="00D5625C">
            <w:t xml:space="preserve"> of </w:t>
          </w:r>
          <w:fldSimple w:instr=" NUMPAGES  ">
            <w:r w:rsidR="00E21B6C">
              <w:rPr>
                <w:noProof/>
              </w:rPr>
              <w:t>8</w:t>
            </w:r>
          </w:fldSimple>
        </w:p>
      </w:tc>
    </w:tr>
  </w:tbl>
  <w:p w14:paraId="3E809DE1" w14:textId="77777777" w:rsidR="00A25BD5" w:rsidRPr="00A25BD5" w:rsidRDefault="00CA2ADA"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FE00" w14:textId="77777777" w:rsidR="00AA035E" w:rsidRDefault="00AA035E" w:rsidP="002D4B54">
      <w:pPr>
        <w:spacing w:after="0"/>
      </w:pPr>
      <w:r>
        <w:separator/>
      </w:r>
    </w:p>
  </w:footnote>
  <w:footnote w:type="continuationSeparator" w:id="0">
    <w:p w14:paraId="1A0DFAC3" w14:textId="77777777" w:rsidR="00AA035E" w:rsidRDefault="00AA035E"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625B" w14:textId="7DDE8E21" w:rsidR="00BA4FC2" w:rsidRPr="00BA4FC2" w:rsidRDefault="00BA4FC2" w:rsidP="00BA4FC2">
    <w:pPr>
      <w:tabs>
        <w:tab w:val="center" w:pos="4513"/>
        <w:tab w:val="right" w:pos="9026"/>
      </w:tabs>
      <w:jc w:val="right"/>
      <w:rPr>
        <w:i/>
        <w:sz w:val="22"/>
        <w:szCs w:val="22"/>
      </w:rPr>
    </w:pPr>
    <w:r>
      <w:rPr>
        <w:noProof/>
        <w:lang w:eastAsia="ja-JP"/>
      </w:rPr>
      <mc:AlternateContent>
        <mc:Choice Requires="wps">
          <w:drawing>
            <wp:anchor distT="45720" distB="45720" distL="114300" distR="114300" simplePos="0" relativeHeight="251659264" behindDoc="0" locked="0" layoutInCell="1" allowOverlap="1" wp14:anchorId="46A70517" wp14:editId="107B279D">
              <wp:simplePos x="0" y="0"/>
              <wp:positionH relativeFrom="column">
                <wp:posOffset>109220</wp:posOffset>
              </wp:positionH>
              <wp:positionV relativeFrom="paragraph">
                <wp:posOffset>59055</wp:posOffset>
              </wp:positionV>
              <wp:extent cx="2533650" cy="65405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0080"/>
                      </a:xfrm>
                      <a:prstGeom prst="rect">
                        <a:avLst/>
                      </a:prstGeom>
                      <a:solidFill>
                        <a:srgbClr val="FFFFFF"/>
                      </a:solidFill>
                      <a:ln w="9525">
                        <a:noFill/>
                        <a:miter lim="800000"/>
                        <a:headEnd/>
                        <a:tailEnd/>
                      </a:ln>
                    </wps:spPr>
                    <wps:txbx>
                      <w:txbxContent>
                        <w:p w14:paraId="0FBCDC43" w14:textId="77777777" w:rsidR="00BA4FC2" w:rsidRDefault="00BA4FC2" w:rsidP="00BA4FC2">
                          <w:pPr>
                            <w:tabs>
                              <w:tab w:val="center" w:pos="8931"/>
                              <w:tab w:val="right" w:pos="10085"/>
                            </w:tabs>
                            <w:spacing w:after="110"/>
                            <w:ind w:right="-732"/>
                            <w:jc w:val="both"/>
                            <w:rPr>
                              <w:sz w:val="14"/>
                            </w:rPr>
                          </w:pPr>
                          <w:r>
                            <w:rPr>
                              <w:sz w:val="14"/>
                            </w:rPr>
                            <w:t>www.woodridgepreschool.org.au/</w:t>
                          </w:r>
                        </w:p>
                        <w:p w14:paraId="5B5AA684" w14:textId="77777777" w:rsidR="00BA4FC2" w:rsidRDefault="00BA4FC2" w:rsidP="00BA4FC2">
                          <w:pPr>
                            <w:tabs>
                              <w:tab w:val="center" w:pos="8931"/>
                              <w:tab w:val="right" w:pos="10085"/>
                            </w:tabs>
                            <w:spacing w:after="110"/>
                            <w:ind w:right="-732"/>
                            <w:jc w:val="both"/>
                            <w:rPr>
                              <w:rFonts w:cs="Arial"/>
                              <w:sz w:val="13"/>
                            </w:rPr>
                          </w:pPr>
                          <w:r>
                            <w:rPr>
                              <w:rFonts w:cs="Arial"/>
                              <w:sz w:val="13"/>
                            </w:rPr>
                            <w:t>woodridge.kin@kindergaarten.gov.au</w:t>
                          </w:r>
                        </w:p>
                        <w:p w14:paraId="3FB30E4A" w14:textId="77777777" w:rsidR="00BA4FC2" w:rsidRDefault="00BA4FC2" w:rsidP="00BA4FC2">
                          <w:pPr>
                            <w:tabs>
                              <w:tab w:val="center" w:pos="4513"/>
                              <w:tab w:val="right" w:pos="9026"/>
                            </w:tabs>
                            <w:rPr>
                              <w:rFonts w:cs="Calibri"/>
                              <w:sz w:val="22"/>
                            </w:rPr>
                          </w:pPr>
                          <w:r>
                            <w:rPr>
                              <w:rFonts w:cs="Arial"/>
                              <w:sz w:val="13"/>
                            </w:rPr>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70517" id="_x0000_t202" coordsize="21600,21600" o:spt="202" path="m,l,21600r21600,l21600,xe">
              <v:stroke joinstyle="miter"/>
              <v:path gradientshapeok="t" o:connecttype="rect"/>
            </v:shapetype>
            <v:shape id="Text Box 5" o:spid="_x0000_s1026" type="#_x0000_t202" style="position:absolute;left:0;text-align:left;margin-left:8.6pt;margin-top:4.65pt;width:199.5pt;height: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" stroked="f">
              <v:textbox style="mso-fit-shape-to-text:t">
                <w:txbxContent>
                  <w:p w14:paraId="0FBCDC43" w14:textId="77777777" w:rsidR="00BA4FC2" w:rsidRDefault="00BA4FC2" w:rsidP="00BA4FC2">
                    <w:pPr>
                      <w:tabs>
                        <w:tab w:val="center" w:pos="8931"/>
                        <w:tab w:val="right" w:pos="10085"/>
                      </w:tabs>
                      <w:spacing w:after="110"/>
                      <w:ind w:right="-732"/>
                      <w:jc w:val="both"/>
                      <w:rPr>
                        <w:sz w:val="14"/>
                      </w:rPr>
                    </w:pPr>
                    <w:r>
                      <w:rPr>
                        <w:sz w:val="14"/>
                      </w:rPr>
                      <w:t>www.woodridgepreschool.org.au/</w:t>
                    </w:r>
                  </w:p>
                  <w:p w14:paraId="5B5AA684" w14:textId="77777777" w:rsidR="00BA4FC2" w:rsidRDefault="00BA4FC2" w:rsidP="00BA4FC2">
                    <w:pPr>
                      <w:tabs>
                        <w:tab w:val="center" w:pos="8931"/>
                        <w:tab w:val="right" w:pos="10085"/>
                      </w:tabs>
                      <w:spacing w:after="110"/>
                      <w:ind w:right="-732"/>
                      <w:jc w:val="both"/>
                      <w:rPr>
                        <w:rFonts w:cs="Arial"/>
                        <w:sz w:val="13"/>
                      </w:rPr>
                    </w:pPr>
                    <w:r>
                      <w:rPr>
                        <w:rFonts w:cs="Arial"/>
                        <w:sz w:val="13"/>
                      </w:rPr>
                      <w:t>woodridge.kin@kindergaarten.gov.au</w:t>
                    </w:r>
                  </w:p>
                  <w:p w14:paraId="3FB30E4A" w14:textId="77777777" w:rsidR="00BA4FC2" w:rsidRDefault="00BA4FC2" w:rsidP="00BA4FC2">
                    <w:pPr>
                      <w:tabs>
                        <w:tab w:val="center" w:pos="4513"/>
                        <w:tab w:val="right" w:pos="9026"/>
                      </w:tabs>
                      <w:rPr>
                        <w:rFonts w:cs="Calibri"/>
                        <w:sz w:val="22"/>
                      </w:rPr>
                    </w:pPr>
                    <w:r>
                      <w:rPr>
                        <w:rFonts w:cs="Arial"/>
                        <w:sz w:val="13"/>
                      </w:rPr>
                      <w:t>ABN: 28 120 862 167</w:t>
                    </w:r>
                  </w:p>
                </w:txbxContent>
              </v:textbox>
            </v:shape>
          </w:pict>
        </mc:Fallback>
      </mc:AlternateContent>
    </w:r>
    <w:r>
      <w:rPr>
        <w:i/>
        <w:noProof/>
        <w:lang w:eastAsia="ja-JP"/>
      </w:rPr>
      <w:drawing>
        <wp:inline distT="0" distB="0" distL="0" distR="0" wp14:anchorId="5FAB66DC" wp14:editId="4D95E1EF">
          <wp:extent cx="6953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cs="Arial"/>
        <w:i/>
        <w:sz w:val="1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0" w15:restartNumberingAfterBreak="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15:restartNumberingAfterBreak="0">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9" w15:restartNumberingAfterBreak="0">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15:restartNumberingAfterBreak="0">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8"/>
  </w:num>
  <w:num w:numId="5">
    <w:abstractNumId w:val="16"/>
  </w:num>
  <w:num w:numId="6">
    <w:abstractNumId w:val="9"/>
  </w:num>
  <w:num w:numId="7">
    <w:abstractNumId w:val="25"/>
  </w:num>
  <w:num w:numId="8">
    <w:abstractNumId w:val="1"/>
  </w:num>
  <w:num w:numId="9">
    <w:abstractNumId w:val="2"/>
  </w:num>
  <w:num w:numId="10">
    <w:abstractNumId w:val="19"/>
  </w:num>
  <w:num w:numId="11">
    <w:abstractNumId w:val="4"/>
  </w:num>
  <w:num w:numId="12">
    <w:abstractNumId w:val="31"/>
  </w:num>
  <w:num w:numId="13">
    <w:abstractNumId w:val="22"/>
  </w:num>
  <w:num w:numId="14">
    <w:abstractNumId w:val="30"/>
  </w:num>
  <w:num w:numId="15">
    <w:abstractNumId w:val="15"/>
  </w:num>
  <w:num w:numId="16">
    <w:abstractNumId w:val="0"/>
  </w:num>
  <w:num w:numId="17">
    <w:abstractNumId w:val="27"/>
  </w:num>
  <w:num w:numId="18">
    <w:abstractNumId w:val="17"/>
  </w:num>
  <w:num w:numId="19">
    <w:abstractNumId w:val="21"/>
  </w:num>
  <w:num w:numId="20">
    <w:abstractNumId w:val="7"/>
  </w:num>
  <w:num w:numId="21">
    <w:abstractNumId w:val="5"/>
  </w:num>
  <w:num w:numId="22">
    <w:abstractNumId w:val="23"/>
  </w:num>
  <w:num w:numId="23">
    <w:abstractNumId w:val="18"/>
  </w:num>
  <w:num w:numId="24">
    <w:abstractNumId w:val="12"/>
  </w:num>
  <w:num w:numId="25">
    <w:abstractNumId w:val="10"/>
  </w:num>
  <w:num w:numId="26">
    <w:abstractNumId w:val="20"/>
  </w:num>
  <w:num w:numId="27">
    <w:abstractNumId w:val="14"/>
  </w:num>
  <w:num w:numId="28">
    <w:abstractNumId w:val="26"/>
  </w:num>
  <w:num w:numId="29">
    <w:abstractNumId w:val="29"/>
  </w:num>
  <w:num w:numId="30">
    <w:abstractNumId w:val="32"/>
  </w:num>
  <w:num w:numId="31">
    <w:abstractNumId w:val="6"/>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22"/>
    <w:rsid w:val="0000702E"/>
    <w:rsid w:val="00017F2D"/>
    <w:rsid w:val="0002440C"/>
    <w:rsid w:val="0002620A"/>
    <w:rsid w:val="00027DD2"/>
    <w:rsid w:val="00027FF8"/>
    <w:rsid w:val="00030B9A"/>
    <w:rsid w:val="0004266C"/>
    <w:rsid w:val="000500F9"/>
    <w:rsid w:val="000937B2"/>
    <w:rsid w:val="000B19A1"/>
    <w:rsid w:val="000B1F9C"/>
    <w:rsid w:val="000D2498"/>
    <w:rsid w:val="000F6FF4"/>
    <w:rsid w:val="00100BF8"/>
    <w:rsid w:val="00102FDB"/>
    <w:rsid w:val="0012585C"/>
    <w:rsid w:val="00130E73"/>
    <w:rsid w:val="00134613"/>
    <w:rsid w:val="00152D17"/>
    <w:rsid w:val="0018718C"/>
    <w:rsid w:val="001B03C4"/>
    <w:rsid w:val="001B3081"/>
    <w:rsid w:val="001B534D"/>
    <w:rsid w:val="001B76B9"/>
    <w:rsid w:val="001C2C1F"/>
    <w:rsid w:val="001E720B"/>
    <w:rsid w:val="00205033"/>
    <w:rsid w:val="00205395"/>
    <w:rsid w:val="002071F5"/>
    <w:rsid w:val="0022113D"/>
    <w:rsid w:val="002366A9"/>
    <w:rsid w:val="00241DEB"/>
    <w:rsid w:val="002443F3"/>
    <w:rsid w:val="00250937"/>
    <w:rsid w:val="00254DBE"/>
    <w:rsid w:val="00255965"/>
    <w:rsid w:val="00260457"/>
    <w:rsid w:val="00267709"/>
    <w:rsid w:val="002709A8"/>
    <w:rsid w:val="002832FC"/>
    <w:rsid w:val="00286B4F"/>
    <w:rsid w:val="002A02CA"/>
    <w:rsid w:val="002C5098"/>
    <w:rsid w:val="002D4B54"/>
    <w:rsid w:val="002E5AD8"/>
    <w:rsid w:val="00307B69"/>
    <w:rsid w:val="00316F5E"/>
    <w:rsid w:val="003322BC"/>
    <w:rsid w:val="003A25E8"/>
    <w:rsid w:val="003B5516"/>
    <w:rsid w:val="003C37BB"/>
    <w:rsid w:val="003E7A75"/>
    <w:rsid w:val="003F1DC1"/>
    <w:rsid w:val="003F2077"/>
    <w:rsid w:val="00416698"/>
    <w:rsid w:val="0043310F"/>
    <w:rsid w:val="00436153"/>
    <w:rsid w:val="004474A3"/>
    <w:rsid w:val="004510A4"/>
    <w:rsid w:val="00461717"/>
    <w:rsid w:val="00471FBC"/>
    <w:rsid w:val="004B3F5D"/>
    <w:rsid w:val="004D4D27"/>
    <w:rsid w:val="004E5230"/>
    <w:rsid w:val="00525041"/>
    <w:rsid w:val="00543938"/>
    <w:rsid w:val="00557A0C"/>
    <w:rsid w:val="00557B05"/>
    <w:rsid w:val="0056542D"/>
    <w:rsid w:val="005657C8"/>
    <w:rsid w:val="005804AD"/>
    <w:rsid w:val="00583E75"/>
    <w:rsid w:val="00583E81"/>
    <w:rsid w:val="00591E18"/>
    <w:rsid w:val="005A70E4"/>
    <w:rsid w:val="005B76C1"/>
    <w:rsid w:val="005D320F"/>
    <w:rsid w:val="005D4F8D"/>
    <w:rsid w:val="005E0128"/>
    <w:rsid w:val="005E6509"/>
    <w:rsid w:val="005F2400"/>
    <w:rsid w:val="00600BB7"/>
    <w:rsid w:val="00606395"/>
    <w:rsid w:val="00636744"/>
    <w:rsid w:val="0064631B"/>
    <w:rsid w:val="006543DB"/>
    <w:rsid w:val="00670BFD"/>
    <w:rsid w:val="0069012B"/>
    <w:rsid w:val="006A4238"/>
    <w:rsid w:val="006A55DA"/>
    <w:rsid w:val="006D6329"/>
    <w:rsid w:val="006E126E"/>
    <w:rsid w:val="006E1F55"/>
    <w:rsid w:val="0070549A"/>
    <w:rsid w:val="007114E2"/>
    <w:rsid w:val="00712C5C"/>
    <w:rsid w:val="00720A58"/>
    <w:rsid w:val="00733F1D"/>
    <w:rsid w:val="00746E51"/>
    <w:rsid w:val="00753166"/>
    <w:rsid w:val="00757758"/>
    <w:rsid w:val="00764088"/>
    <w:rsid w:val="0077607A"/>
    <w:rsid w:val="00791388"/>
    <w:rsid w:val="007966C1"/>
    <w:rsid w:val="007969AD"/>
    <w:rsid w:val="00796FC8"/>
    <w:rsid w:val="007A6FC6"/>
    <w:rsid w:val="007C302F"/>
    <w:rsid w:val="007F191B"/>
    <w:rsid w:val="007F6249"/>
    <w:rsid w:val="00800954"/>
    <w:rsid w:val="0082639D"/>
    <w:rsid w:val="008311B5"/>
    <w:rsid w:val="00845AF3"/>
    <w:rsid w:val="008747D8"/>
    <w:rsid w:val="0087526A"/>
    <w:rsid w:val="00882EEF"/>
    <w:rsid w:val="00883C68"/>
    <w:rsid w:val="008857E5"/>
    <w:rsid w:val="00890E4E"/>
    <w:rsid w:val="008911A2"/>
    <w:rsid w:val="008931B0"/>
    <w:rsid w:val="008A0996"/>
    <w:rsid w:val="008A6D7D"/>
    <w:rsid w:val="008B11CC"/>
    <w:rsid w:val="008B638E"/>
    <w:rsid w:val="008C205B"/>
    <w:rsid w:val="008D3809"/>
    <w:rsid w:val="008E436A"/>
    <w:rsid w:val="00913143"/>
    <w:rsid w:val="00920DBA"/>
    <w:rsid w:val="00922299"/>
    <w:rsid w:val="009249FE"/>
    <w:rsid w:val="00925235"/>
    <w:rsid w:val="00937A7B"/>
    <w:rsid w:val="00962537"/>
    <w:rsid w:val="00973123"/>
    <w:rsid w:val="009948D1"/>
    <w:rsid w:val="009A0777"/>
    <w:rsid w:val="009A4A6B"/>
    <w:rsid w:val="009D404B"/>
    <w:rsid w:val="009D7E21"/>
    <w:rsid w:val="009E16CB"/>
    <w:rsid w:val="00A145DB"/>
    <w:rsid w:val="00A15445"/>
    <w:rsid w:val="00A248F8"/>
    <w:rsid w:val="00A25BD5"/>
    <w:rsid w:val="00A455FD"/>
    <w:rsid w:val="00A46740"/>
    <w:rsid w:val="00A5096B"/>
    <w:rsid w:val="00A55D63"/>
    <w:rsid w:val="00A717ED"/>
    <w:rsid w:val="00A71B16"/>
    <w:rsid w:val="00A72C32"/>
    <w:rsid w:val="00A840E6"/>
    <w:rsid w:val="00A85937"/>
    <w:rsid w:val="00A91DD3"/>
    <w:rsid w:val="00AA035E"/>
    <w:rsid w:val="00AA230F"/>
    <w:rsid w:val="00AD1E3D"/>
    <w:rsid w:val="00AD7668"/>
    <w:rsid w:val="00AF36E8"/>
    <w:rsid w:val="00AF6A30"/>
    <w:rsid w:val="00B03006"/>
    <w:rsid w:val="00B2263F"/>
    <w:rsid w:val="00B31DF7"/>
    <w:rsid w:val="00B703E8"/>
    <w:rsid w:val="00B857F5"/>
    <w:rsid w:val="00B953ED"/>
    <w:rsid w:val="00BA1E13"/>
    <w:rsid w:val="00BA4FC2"/>
    <w:rsid w:val="00BD0DF1"/>
    <w:rsid w:val="00BF194E"/>
    <w:rsid w:val="00BF60FB"/>
    <w:rsid w:val="00C13D46"/>
    <w:rsid w:val="00C25A43"/>
    <w:rsid w:val="00C41617"/>
    <w:rsid w:val="00C55715"/>
    <w:rsid w:val="00C664FA"/>
    <w:rsid w:val="00C71344"/>
    <w:rsid w:val="00C7193D"/>
    <w:rsid w:val="00C77703"/>
    <w:rsid w:val="00C820E7"/>
    <w:rsid w:val="00CA2ADA"/>
    <w:rsid w:val="00CC0878"/>
    <w:rsid w:val="00CD607A"/>
    <w:rsid w:val="00D0690E"/>
    <w:rsid w:val="00D075A1"/>
    <w:rsid w:val="00D25277"/>
    <w:rsid w:val="00D527AD"/>
    <w:rsid w:val="00D52D40"/>
    <w:rsid w:val="00D5625C"/>
    <w:rsid w:val="00D6787E"/>
    <w:rsid w:val="00D81F19"/>
    <w:rsid w:val="00D87095"/>
    <w:rsid w:val="00D913C5"/>
    <w:rsid w:val="00DB23CB"/>
    <w:rsid w:val="00DC4510"/>
    <w:rsid w:val="00DF7CAA"/>
    <w:rsid w:val="00E02FEF"/>
    <w:rsid w:val="00E0366F"/>
    <w:rsid w:val="00E1057B"/>
    <w:rsid w:val="00E118EB"/>
    <w:rsid w:val="00E12DE0"/>
    <w:rsid w:val="00E12F80"/>
    <w:rsid w:val="00E21B6C"/>
    <w:rsid w:val="00E322D5"/>
    <w:rsid w:val="00E75BAE"/>
    <w:rsid w:val="00EC300D"/>
    <w:rsid w:val="00EC312D"/>
    <w:rsid w:val="00EC69DA"/>
    <w:rsid w:val="00EE33DC"/>
    <w:rsid w:val="00EF0934"/>
    <w:rsid w:val="00EF40D2"/>
    <w:rsid w:val="00F01092"/>
    <w:rsid w:val="00F03AC2"/>
    <w:rsid w:val="00F06A87"/>
    <w:rsid w:val="00F122F3"/>
    <w:rsid w:val="00F1362D"/>
    <w:rsid w:val="00F14DDE"/>
    <w:rsid w:val="00F17216"/>
    <w:rsid w:val="00F20256"/>
    <w:rsid w:val="00F379F4"/>
    <w:rsid w:val="00F71B8F"/>
    <w:rsid w:val="00F90F70"/>
    <w:rsid w:val="00FB0F47"/>
    <w:rsid w:val="00FB1C49"/>
    <w:rsid w:val="00FB20E6"/>
    <w:rsid w:val="00FC567A"/>
    <w:rsid w:val="00FC7BA8"/>
    <w:rsid w:val="00FD30A2"/>
    <w:rsid w:val="00FE1B22"/>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76A08C"/>
  <w15:docId w15:val="{FF0EBDC4-097B-497F-A49B-E3592D1A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962537"/>
    <w:rPr>
      <w:sz w:val="16"/>
      <w:szCs w:val="16"/>
    </w:rPr>
  </w:style>
  <w:style w:type="paragraph" w:styleId="CommentText">
    <w:name w:val="annotation text"/>
    <w:basedOn w:val="Normal"/>
    <w:link w:val="CommentTextChar"/>
    <w:uiPriority w:val="99"/>
    <w:semiHidden/>
    <w:unhideWhenUsed/>
    <w:rsid w:val="00962537"/>
    <w:rPr>
      <w:sz w:val="20"/>
      <w:szCs w:val="20"/>
    </w:rPr>
  </w:style>
  <w:style w:type="character" w:customStyle="1" w:styleId="CommentTextChar">
    <w:name w:val="Comment Text Char"/>
    <w:basedOn w:val="DefaultParagraphFont"/>
    <w:link w:val="CommentText"/>
    <w:uiPriority w:val="99"/>
    <w:semiHidden/>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basedOn w:val="CommentTextChar"/>
    <w:link w:val="CommentSubject"/>
    <w:uiPriority w:val="99"/>
    <w:semiHidden/>
    <w:rsid w:val="00962537"/>
    <w:rPr>
      <w:b/>
      <w:bCs/>
      <w:lang w:eastAsia="en-US"/>
    </w:rPr>
  </w:style>
  <w:style w:type="character" w:styleId="FollowedHyperlink">
    <w:name w:val="FollowedHyperlink"/>
    <w:basedOn w:val="DefaultParagraphFont"/>
    <w:uiPriority w:val="99"/>
    <w:semiHidden/>
    <w:unhideWhenUsed/>
    <w:rsid w:val="00A55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pv-sbs\data\BD&amp;G\Communications\Publications\Policy%20Works\2017%20Final%20PolicyWorks\www.workingwithchildren.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pv-sbs\data\BD&amp;G\Communications\Publications\Policy%20Works\2017%20Final%20PolicyWorks\www.ccyp.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kpv-sbs\data\BD&amp;G\Communications\Publications\Policy%20Works\2017%20Final%20PolicyWorks\www.acecqa.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Participation-of-Volunteers-and-Stud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B431-856B-4F79-A459-8430ECAA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Participation-of-Volunteers-and-Students-Policy-v3</Template>
  <TotalTime>12</TotalTime>
  <Pages>8</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20108</CharactersWithSpaces>
  <SharedDoc>false</SharedDoc>
  <HLinks>
    <vt:vector size="12" baseType="variant">
      <vt:variant>
        <vt:i4>3735677</vt:i4>
      </vt:variant>
      <vt:variant>
        <vt:i4>24</vt:i4>
      </vt:variant>
      <vt:variant>
        <vt:i4>0</vt:i4>
      </vt:variant>
      <vt:variant>
        <vt:i4>5</vt:i4>
      </vt:variant>
      <vt:variant>
        <vt:lpwstr>http://www.justice.vic.gov.au/workingwithchildren/</vt:lpwstr>
      </vt:variant>
      <vt:variant>
        <vt:lpwstr/>
      </vt:variant>
      <vt:variant>
        <vt:i4>4194427</vt:i4>
      </vt:variant>
      <vt:variant>
        <vt:i4>21</vt:i4>
      </vt:variant>
      <vt:variant>
        <vt:i4>0</vt:i4>
      </vt:variant>
      <vt:variant>
        <vt:i4>5</vt:i4>
      </vt:variant>
      <vt:variant>
        <vt:lpwstr>http://www.deewr.gov.au/earlychildhood/policy_agenda/quality/pages/earlyyearslearningframework.aspx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Bonnie Lee</cp:lastModifiedBy>
  <cp:revision>3</cp:revision>
  <cp:lastPrinted>2019-07-08T04:15:00Z</cp:lastPrinted>
  <dcterms:created xsi:type="dcterms:W3CDTF">2021-04-29T03:16:00Z</dcterms:created>
  <dcterms:modified xsi:type="dcterms:W3CDTF">2021-05-06T10:11:00Z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